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259F6" w14:textId="77777777" w:rsidR="00C33C15" w:rsidRDefault="00C33C15" w:rsidP="00CD349A">
      <w:pPr>
        <w:autoSpaceDE w:val="0"/>
        <w:autoSpaceDN w:val="0"/>
        <w:adjustRightInd w:val="0"/>
        <w:spacing w:after="0" w:line="276" w:lineRule="auto"/>
        <w:rPr>
          <w:rFonts w:cs="MyriadPro-BoldCond"/>
          <w:b/>
          <w:bCs/>
          <w:sz w:val="40"/>
          <w:szCs w:val="48"/>
        </w:rPr>
      </w:pPr>
    </w:p>
    <w:p w14:paraId="0AB87F62" w14:textId="4626AB9C" w:rsidR="00332B7F" w:rsidRPr="004D59A5" w:rsidRDefault="00BE712D" w:rsidP="002654AA">
      <w:pPr>
        <w:autoSpaceDE w:val="0"/>
        <w:autoSpaceDN w:val="0"/>
        <w:adjustRightInd w:val="0"/>
        <w:spacing w:after="0" w:line="276" w:lineRule="auto"/>
        <w:jc w:val="center"/>
        <w:rPr>
          <w:rFonts w:cs="MyriadPro-BoldCond"/>
          <w:b/>
          <w:bCs/>
          <w:sz w:val="40"/>
          <w:szCs w:val="48"/>
        </w:rPr>
      </w:pPr>
      <w:r w:rsidRPr="004D59A5">
        <w:rPr>
          <w:rFonts w:cs="MyriadPro-BoldCond"/>
          <w:b/>
          <w:bCs/>
          <w:sz w:val="40"/>
          <w:szCs w:val="48"/>
        </w:rPr>
        <w:t xml:space="preserve">Bases </w:t>
      </w:r>
      <w:r w:rsidR="00332B7F" w:rsidRPr="004D59A5">
        <w:rPr>
          <w:rFonts w:cs="MyriadPro-BoldCond"/>
          <w:b/>
          <w:bCs/>
          <w:sz w:val="40"/>
          <w:szCs w:val="48"/>
        </w:rPr>
        <w:t xml:space="preserve">de </w:t>
      </w:r>
      <w:r w:rsidR="008A3281" w:rsidRPr="004D59A5">
        <w:rPr>
          <w:rFonts w:cs="MyriadPro-BoldCond"/>
          <w:b/>
          <w:bCs/>
          <w:sz w:val="40"/>
          <w:szCs w:val="48"/>
        </w:rPr>
        <w:t>Postulación</w:t>
      </w:r>
      <w:r w:rsidRPr="004D59A5">
        <w:rPr>
          <w:rFonts w:cs="MyriadPro-BoldCond"/>
          <w:b/>
          <w:bCs/>
          <w:sz w:val="40"/>
          <w:szCs w:val="48"/>
        </w:rPr>
        <w:t xml:space="preserve"> </w:t>
      </w:r>
      <w:r w:rsidR="00332B7F" w:rsidRPr="004D59A5">
        <w:rPr>
          <w:rFonts w:cs="MyriadPro-BoldCond"/>
          <w:b/>
          <w:bCs/>
          <w:sz w:val="40"/>
          <w:szCs w:val="48"/>
        </w:rPr>
        <w:t>al Concurso</w:t>
      </w:r>
    </w:p>
    <w:p w14:paraId="62FB8C5F" w14:textId="4776D0DD" w:rsidR="00E96732" w:rsidRPr="00C47EE6" w:rsidRDefault="00E96732" w:rsidP="00824702">
      <w:pPr>
        <w:autoSpaceDE w:val="0"/>
        <w:autoSpaceDN w:val="0"/>
        <w:adjustRightInd w:val="0"/>
        <w:spacing w:after="0" w:line="276" w:lineRule="auto"/>
        <w:jc w:val="center"/>
        <w:rPr>
          <w:rFonts w:cs="MyriadPro-BoldCond"/>
          <w:b/>
          <w:bCs/>
          <w:sz w:val="40"/>
          <w:szCs w:val="48"/>
        </w:rPr>
      </w:pPr>
      <w:r w:rsidRPr="00C47EE6">
        <w:rPr>
          <w:rFonts w:cs="MyriadPro-BoldCond"/>
          <w:b/>
          <w:bCs/>
          <w:sz w:val="40"/>
          <w:szCs w:val="48"/>
        </w:rPr>
        <w:t>“</w:t>
      </w:r>
      <w:r w:rsidR="00CD349A">
        <w:rPr>
          <w:rFonts w:cs="MyriadPro-BoldCond"/>
          <w:b/>
          <w:bCs/>
          <w:sz w:val="40"/>
          <w:szCs w:val="48"/>
        </w:rPr>
        <w:t>Refresca tu barrio</w:t>
      </w:r>
      <w:r w:rsidRPr="00C47EE6">
        <w:rPr>
          <w:rFonts w:cs="MyriadPro-BoldCond"/>
          <w:b/>
          <w:bCs/>
          <w:sz w:val="40"/>
          <w:szCs w:val="48"/>
        </w:rPr>
        <w:t>”</w:t>
      </w:r>
    </w:p>
    <w:p w14:paraId="6744F412" w14:textId="77777777" w:rsidR="00BE712D" w:rsidRPr="004D59A5" w:rsidRDefault="00BE712D" w:rsidP="00824702">
      <w:pPr>
        <w:autoSpaceDE w:val="0"/>
        <w:autoSpaceDN w:val="0"/>
        <w:adjustRightInd w:val="0"/>
        <w:spacing w:after="0" w:line="276" w:lineRule="auto"/>
        <w:jc w:val="center"/>
        <w:rPr>
          <w:rFonts w:cs="MyriadPro-BoldCond"/>
          <w:b/>
          <w:bCs/>
          <w:sz w:val="28"/>
          <w:szCs w:val="36"/>
        </w:rPr>
      </w:pPr>
    </w:p>
    <w:p w14:paraId="2DD3B9AA" w14:textId="7B0646AF" w:rsidR="001A44EC" w:rsidRPr="00AE63BC" w:rsidRDefault="001A44EC" w:rsidP="00824702">
      <w:pPr>
        <w:spacing w:after="0" w:line="276" w:lineRule="auto"/>
        <w:jc w:val="center"/>
        <w:rPr>
          <w:rFonts w:cs="MyriadPro-Cond"/>
          <w:sz w:val="24"/>
          <w:szCs w:val="24"/>
        </w:rPr>
      </w:pPr>
      <w:r w:rsidRPr="00AE63BC">
        <w:rPr>
          <w:rFonts w:cs="MyriadPro-Cond"/>
          <w:sz w:val="24"/>
          <w:szCs w:val="24"/>
        </w:rPr>
        <w:t xml:space="preserve">Bases </w:t>
      </w:r>
      <w:r w:rsidR="00F03D63">
        <w:rPr>
          <w:rFonts w:cs="MyriadPro-Cond"/>
          <w:sz w:val="24"/>
          <w:szCs w:val="24"/>
        </w:rPr>
        <w:t>noviembre</w:t>
      </w:r>
      <w:r w:rsidR="00CD349A" w:rsidRPr="00AE63BC">
        <w:rPr>
          <w:rFonts w:cs="MyriadPro-Cond"/>
          <w:sz w:val="24"/>
          <w:szCs w:val="24"/>
        </w:rPr>
        <w:t xml:space="preserve"> 202</w:t>
      </w:r>
      <w:r w:rsidR="00B41A1C">
        <w:rPr>
          <w:rFonts w:cs="MyriadPro-Cond"/>
          <w:sz w:val="24"/>
          <w:szCs w:val="24"/>
        </w:rPr>
        <w:t>2</w:t>
      </w:r>
    </w:p>
    <w:p w14:paraId="2E866D53" w14:textId="77777777" w:rsidR="00332B7F" w:rsidRDefault="00332B7F" w:rsidP="00824702">
      <w:pPr>
        <w:spacing w:after="0" w:line="276" w:lineRule="auto"/>
        <w:rPr>
          <w:rFonts w:cs="MyriadPro-Cond"/>
          <w:color w:val="00B050"/>
          <w:sz w:val="24"/>
          <w:szCs w:val="24"/>
        </w:rPr>
      </w:pPr>
    </w:p>
    <w:p w14:paraId="761CD653" w14:textId="77777777" w:rsidR="00E96732" w:rsidRPr="00C0715E" w:rsidRDefault="00E96732" w:rsidP="004A39E8">
      <w:pPr>
        <w:spacing w:after="0" w:line="276" w:lineRule="auto"/>
        <w:jc w:val="both"/>
        <w:rPr>
          <w:rFonts w:cs="MyriadPro-Cond"/>
          <w:b/>
          <w:sz w:val="28"/>
          <w:szCs w:val="28"/>
        </w:rPr>
      </w:pPr>
      <w:r w:rsidRPr="00C0715E">
        <w:rPr>
          <w:rFonts w:cs="MyriadPro-Cond"/>
          <w:b/>
          <w:sz w:val="28"/>
          <w:szCs w:val="28"/>
        </w:rPr>
        <w:t xml:space="preserve">Introducción </w:t>
      </w:r>
    </w:p>
    <w:p w14:paraId="4B5731CD" w14:textId="77777777" w:rsidR="00824702" w:rsidRDefault="00824702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70DDF04D" w14:textId="22F6B091" w:rsidR="00CA3DAD" w:rsidRPr="003F5DDC" w:rsidRDefault="00CA3DAD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 w:rsidRPr="003F5DDC">
        <w:rPr>
          <w:rFonts w:cs="MyriadPro-Cond"/>
          <w:sz w:val="24"/>
          <w:szCs w:val="24"/>
        </w:rPr>
        <w:t>El Concurso “</w:t>
      </w:r>
      <w:r w:rsidR="00CD349A">
        <w:rPr>
          <w:rFonts w:cs="MyriadPro-Cond"/>
          <w:sz w:val="24"/>
          <w:szCs w:val="24"/>
        </w:rPr>
        <w:t xml:space="preserve">Refresca tu </w:t>
      </w:r>
      <w:r w:rsidR="00B045C6">
        <w:rPr>
          <w:rFonts w:cs="MyriadPro-Cond"/>
          <w:sz w:val="24"/>
          <w:szCs w:val="24"/>
        </w:rPr>
        <w:t>barrio</w:t>
      </w:r>
      <w:r w:rsidRPr="003F5DDC">
        <w:rPr>
          <w:rFonts w:cs="MyriadPro-Cond"/>
          <w:sz w:val="24"/>
          <w:szCs w:val="24"/>
        </w:rPr>
        <w:t xml:space="preserve">” es una iniciativa de </w:t>
      </w:r>
      <w:r w:rsidR="00C643E3">
        <w:rPr>
          <w:rFonts w:cs="MyriadPro-Cond"/>
          <w:sz w:val="24"/>
          <w:szCs w:val="24"/>
        </w:rPr>
        <w:t>FUNDACIÓN MI PARQUE (“Mi Parque”)</w:t>
      </w:r>
      <w:r w:rsidRPr="003F5DDC">
        <w:rPr>
          <w:rFonts w:cs="MyriadPro-Cond"/>
          <w:sz w:val="24"/>
          <w:szCs w:val="24"/>
        </w:rPr>
        <w:t xml:space="preserve"> </w:t>
      </w:r>
      <w:r w:rsidR="00C643E3">
        <w:rPr>
          <w:rFonts w:cs="MyriadPro-Cond"/>
          <w:sz w:val="24"/>
          <w:szCs w:val="24"/>
        </w:rPr>
        <w:t>con el apoyo de AGUAS CCU-NESTLÉ CHILE S.A. y su marca “</w:t>
      </w:r>
      <w:proofErr w:type="spellStart"/>
      <w:r w:rsidR="00C643E3">
        <w:rPr>
          <w:rFonts w:cs="MyriadPro-Cond"/>
          <w:sz w:val="24"/>
          <w:szCs w:val="24"/>
        </w:rPr>
        <w:t>Cachantun</w:t>
      </w:r>
      <w:proofErr w:type="spellEnd"/>
      <w:r w:rsidR="00C643E3">
        <w:rPr>
          <w:rFonts w:cs="MyriadPro-Cond"/>
          <w:sz w:val="24"/>
          <w:szCs w:val="24"/>
        </w:rPr>
        <w:t>”,</w:t>
      </w:r>
      <w:r>
        <w:rPr>
          <w:rFonts w:cs="MyriadPro-Cond"/>
          <w:sz w:val="24"/>
          <w:szCs w:val="24"/>
        </w:rPr>
        <w:t xml:space="preserve"> en base a su metodología de diseño participativo. Este concurso </w:t>
      </w:r>
      <w:r w:rsidRPr="003F5DDC">
        <w:rPr>
          <w:rFonts w:cs="MyriadPro-Cond"/>
          <w:sz w:val="24"/>
          <w:szCs w:val="24"/>
        </w:rPr>
        <w:t>tiene por objeto, apoyar a comunidades que busquen mejorar la calidad de vida de sus barrios a través de la recuperación de sus áreas verdes.</w:t>
      </w:r>
    </w:p>
    <w:p w14:paraId="0810082B" w14:textId="77777777" w:rsidR="001022C7" w:rsidRDefault="001022C7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6A160E98" w14:textId="4CE43A2A" w:rsidR="005B75E1" w:rsidRDefault="005B75E1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 w:rsidRPr="005B75E1">
        <w:rPr>
          <w:rFonts w:cs="MyriadPro-Cond"/>
          <w:sz w:val="24"/>
          <w:szCs w:val="24"/>
        </w:rPr>
        <w:t xml:space="preserve">La recuperación de los espacios públicos verdes es un elemento fundamental en el mejoramiento </w:t>
      </w:r>
      <w:r w:rsidR="00CD7888">
        <w:rPr>
          <w:rFonts w:cs="MyriadPro-Cond"/>
          <w:sz w:val="24"/>
          <w:szCs w:val="24"/>
        </w:rPr>
        <w:t xml:space="preserve">de los barrios, </w:t>
      </w:r>
      <w:r w:rsidRPr="005B75E1">
        <w:rPr>
          <w:rFonts w:cs="MyriadPro-Cond"/>
          <w:sz w:val="24"/>
          <w:szCs w:val="24"/>
        </w:rPr>
        <w:t>generando de esta forma mejores estándares de vida, salud</w:t>
      </w:r>
      <w:r w:rsidR="009355BA">
        <w:rPr>
          <w:rFonts w:cs="MyriadPro-Cond"/>
          <w:sz w:val="24"/>
          <w:szCs w:val="24"/>
        </w:rPr>
        <w:t>, seguridad</w:t>
      </w:r>
      <w:r w:rsidRPr="005B75E1">
        <w:rPr>
          <w:rFonts w:cs="MyriadPro-Cond"/>
          <w:sz w:val="24"/>
          <w:szCs w:val="24"/>
        </w:rPr>
        <w:t xml:space="preserve"> y confort en los habitantes del sector a intervenir. </w:t>
      </w:r>
    </w:p>
    <w:p w14:paraId="6B3AC72A" w14:textId="77777777" w:rsidR="001022C7" w:rsidRDefault="001022C7" w:rsidP="004A39E8">
      <w:pPr>
        <w:spacing w:after="0" w:line="276" w:lineRule="auto"/>
        <w:jc w:val="both"/>
        <w:rPr>
          <w:rFonts w:cs="MyriadPro-Cond"/>
          <w:color w:val="000000" w:themeColor="text1"/>
          <w:sz w:val="24"/>
          <w:szCs w:val="24"/>
        </w:rPr>
      </w:pPr>
    </w:p>
    <w:p w14:paraId="1BA6152C" w14:textId="35AB9F24" w:rsidR="00595529" w:rsidRDefault="001022C7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color w:val="000000" w:themeColor="text1"/>
          <w:sz w:val="24"/>
          <w:szCs w:val="24"/>
        </w:rPr>
        <w:t>Est</w:t>
      </w:r>
      <w:r w:rsidR="00177037">
        <w:rPr>
          <w:rFonts w:cs="MyriadPro-Cond"/>
          <w:color w:val="000000" w:themeColor="text1"/>
          <w:sz w:val="24"/>
          <w:szCs w:val="24"/>
        </w:rPr>
        <w:t xml:space="preserve">a iniciativa </w:t>
      </w:r>
      <w:r>
        <w:rPr>
          <w:rFonts w:cs="MyriadPro-Cond"/>
          <w:color w:val="000000" w:themeColor="text1"/>
          <w:sz w:val="24"/>
          <w:szCs w:val="24"/>
        </w:rPr>
        <w:t xml:space="preserve">se enmarca </w:t>
      </w:r>
      <w:r w:rsidR="007C6AE4">
        <w:rPr>
          <w:rFonts w:cs="MyriadPro-Cond"/>
          <w:color w:val="000000" w:themeColor="text1"/>
          <w:sz w:val="24"/>
          <w:szCs w:val="24"/>
        </w:rPr>
        <w:t>dentro del</w:t>
      </w:r>
      <w:r>
        <w:rPr>
          <w:rFonts w:cs="MyriadPro-Cond"/>
          <w:color w:val="000000" w:themeColor="text1"/>
          <w:sz w:val="24"/>
          <w:szCs w:val="24"/>
        </w:rPr>
        <w:t xml:space="preserve"> modelo de trabajo de Mi </w:t>
      </w:r>
      <w:r w:rsidR="00D61E52">
        <w:rPr>
          <w:rFonts w:cs="MyriadPro-Cond"/>
          <w:color w:val="000000" w:themeColor="text1"/>
          <w:sz w:val="24"/>
          <w:szCs w:val="24"/>
        </w:rPr>
        <w:t>P</w:t>
      </w:r>
      <w:r>
        <w:rPr>
          <w:rFonts w:cs="MyriadPro-Cond"/>
          <w:color w:val="000000" w:themeColor="text1"/>
          <w:sz w:val="24"/>
          <w:szCs w:val="24"/>
        </w:rPr>
        <w:t>arque</w:t>
      </w:r>
      <w:r w:rsidR="004B7D5A">
        <w:rPr>
          <w:rFonts w:cs="MyriadPro-Cond"/>
          <w:color w:val="000000" w:themeColor="text1"/>
          <w:sz w:val="24"/>
          <w:szCs w:val="24"/>
        </w:rPr>
        <w:t xml:space="preserve"> en alianza con</w:t>
      </w:r>
      <w:r w:rsidR="008C3AC0">
        <w:rPr>
          <w:rFonts w:cs="MyriadPro-Cond"/>
          <w:color w:val="000000" w:themeColor="text1"/>
          <w:sz w:val="24"/>
          <w:szCs w:val="24"/>
        </w:rPr>
        <w:t xml:space="preserve"> </w:t>
      </w:r>
      <w:r w:rsidR="00FC5077">
        <w:rPr>
          <w:rFonts w:cs="MyriadPro-Cond"/>
          <w:color w:val="000000" w:themeColor="text1"/>
          <w:sz w:val="24"/>
          <w:szCs w:val="24"/>
        </w:rPr>
        <w:t>AGUAS CCU</w:t>
      </w:r>
      <w:r w:rsidR="004B7D5A">
        <w:rPr>
          <w:rFonts w:cs="MyriadPro-Cond"/>
          <w:color w:val="000000" w:themeColor="text1"/>
          <w:sz w:val="24"/>
          <w:szCs w:val="24"/>
        </w:rPr>
        <w:t>,</w:t>
      </w:r>
      <w:r>
        <w:rPr>
          <w:rFonts w:cs="MyriadPro-Cond"/>
          <w:color w:val="000000" w:themeColor="text1"/>
          <w:sz w:val="24"/>
          <w:szCs w:val="24"/>
        </w:rPr>
        <w:t xml:space="preserve"> e para el desarrollo de proyectos de diseño y construcción participativa de plazas</w:t>
      </w:r>
      <w:r w:rsidR="00D61E52">
        <w:rPr>
          <w:rFonts w:cs="MyriadPro-Cond"/>
          <w:color w:val="000000" w:themeColor="text1"/>
          <w:sz w:val="24"/>
          <w:szCs w:val="24"/>
        </w:rPr>
        <w:t>,</w:t>
      </w:r>
      <w:r>
        <w:rPr>
          <w:rFonts w:cs="MyriadPro-Cond"/>
          <w:color w:val="000000" w:themeColor="text1"/>
          <w:sz w:val="24"/>
          <w:szCs w:val="24"/>
        </w:rPr>
        <w:t xml:space="preserve"> las que son desarrolladas</w:t>
      </w:r>
      <w:r w:rsidR="00302935" w:rsidRPr="009675E0">
        <w:rPr>
          <w:rFonts w:cs="MyriadPro-Cond"/>
          <w:color w:val="000000" w:themeColor="text1"/>
          <w:sz w:val="24"/>
          <w:szCs w:val="24"/>
        </w:rPr>
        <w:t xml:space="preserve"> c</w:t>
      </w:r>
      <w:r w:rsidR="00302935">
        <w:rPr>
          <w:rFonts w:cs="MyriadPro-Cond"/>
          <w:color w:val="000000" w:themeColor="text1"/>
          <w:sz w:val="24"/>
          <w:szCs w:val="24"/>
        </w:rPr>
        <w:t>onjuntamente con los vecinos</w:t>
      </w:r>
      <w:r w:rsidR="009355BA">
        <w:rPr>
          <w:rFonts w:cs="MyriadPro-Cond"/>
          <w:color w:val="000000" w:themeColor="text1"/>
          <w:sz w:val="24"/>
          <w:szCs w:val="24"/>
        </w:rPr>
        <w:t xml:space="preserve"> y vecinas</w:t>
      </w:r>
      <w:r w:rsidR="00302935" w:rsidRPr="009675E0">
        <w:rPr>
          <w:rFonts w:cs="MyriadPro-Cond"/>
          <w:color w:val="000000" w:themeColor="text1"/>
          <w:sz w:val="24"/>
          <w:szCs w:val="24"/>
        </w:rPr>
        <w:t xml:space="preserve"> del sector.</w:t>
      </w:r>
    </w:p>
    <w:p w14:paraId="5836E707" w14:textId="77777777" w:rsidR="00FE2306" w:rsidRDefault="00FE230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4D86F2FA" w14:textId="273B7837" w:rsidR="00E96732" w:rsidRPr="00510D45" w:rsidRDefault="00E96732" w:rsidP="004A39E8">
      <w:pPr>
        <w:spacing w:after="0" w:line="276" w:lineRule="auto"/>
        <w:jc w:val="both"/>
        <w:rPr>
          <w:rFonts w:cs="MyriadPro-Cond"/>
          <w:b/>
          <w:sz w:val="28"/>
          <w:szCs w:val="28"/>
        </w:rPr>
      </w:pPr>
      <w:r w:rsidRPr="00510D45">
        <w:rPr>
          <w:rFonts w:cs="MyriadPro-Cond"/>
          <w:b/>
          <w:sz w:val="28"/>
          <w:szCs w:val="28"/>
        </w:rPr>
        <w:t>1. ¿</w:t>
      </w:r>
      <w:r w:rsidR="004B7D5A">
        <w:rPr>
          <w:rFonts w:cs="MyriadPro-Cond"/>
          <w:b/>
          <w:sz w:val="28"/>
          <w:szCs w:val="28"/>
        </w:rPr>
        <w:t>En qué consiste el</w:t>
      </w:r>
      <w:r w:rsidR="00824702">
        <w:rPr>
          <w:rFonts w:cs="MyriadPro-Cond"/>
          <w:b/>
          <w:sz w:val="28"/>
          <w:szCs w:val="28"/>
        </w:rPr>
        <w:t xml:space="preserve"> </w:t>
      </w:r>
      <w:r w:rsidR="00332B7F">
        <w:rPr>
          <w:rFonts w:cs="MyriadPro-Cond"/>
          <w:b/>
          <w:sz w:val="28"/>
          <w:szCs w:val="28"/>
        </w:rPr>
        <w:t xml:space="preserve">Concurso </w:t>
      </w:r>
      <w:r w:rsidRPr="00CD349A">
        <w:rPr>
          <w:rFonts w:cs="MyriadPro-Cond"/>
          <w:b/>
          <w:sz w:val="28"/>
          <w:szCs w:val="28"/>
        </w:rPr>
        <w:t>“</w:t>
      </w:r>
      <w:r w:rsidR="00CD349A" w:rsidRPr="00CD349A">
        <w:rPr>
          <w:rFonts w:cs="MyriadPro-Cond"/>
          <w:b/>
          <w:bCs/>
          <w:sz w:val="28"/>
          <w:szCs w:val="28"/>
        </w:rPr>
        <w:t>Refresca tu barrio</w:t>
      </w:r>
      <w:r w:rsidRPr="00CD349A">
        <w:rPr>
          <w:rFonts w:cs="MyriadPro-Cond"/>
          <w:b/>
          <w:sz w:val="28"/>
          <w:szCs w:val="28"/>
        </w:rPr>
        <w:t>”?</w:t>
      </w:r>
    </w:p>
    <w:p w14:paraId="4D24514A" w14:textId="77777777" w:rsidR="008C1036" w:rsidRDefault="008C103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4EBD4B8C" w14:textId="4B42613F" w:rsidR="001022C7" w:rsidRDefault="009E7BAF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 xml:space="preserve">La </w:t>
      </w:r>
      <w:r w:rsidR="00CD7888">
        <w:rPr>
          <w:rFonts w:cs="MyriadPro-Cond"/>
          <w:sz w:val="24"/>
          <w:szCs w:val="24"/>
        </w:rPr>
        <w:t>p</w:t>
      </w:r>
      <w:r>
        <w:rPr>
          <w:rFonts w:cs="MyriadPro-Cond"/>
          <w:sz w:val="24"/>
          <w:szCs w:val="24"/>
        </w:rPr>
        <w:t>ostulación</w:t>
      </w:r>
      <w:r w:rsidR="00177037">
        <w:rPr>
          <w:rFonts w:cs="MyriadPro-Cond"/>
          <w:sz w:val="24"/>
          <w:szCs w:val="24"/>
        </w:rPr>
        <w:t xml:space="preserve"> </w:t>
      </w:r>
      <w:r w:rsidR="00824702">
        <w:rPr>
          <w:rFonts w:cs="MyriadPro-Cond"/>
          <w:sz w:val="24"/>
          <w:szCs w:val="24"/>
        </w:rPr>
        <w:t xml:space="preserve">al </w:t>
      </w:r>
      <w:r w:rsidR="00824702" w:rsidRPr="00CD349A">
        <w:rPr>
          <w:rFonts w:cs="MyriadPro-Cond"/>
          <w:sz w:val="24"/>
          <w:szCs w:val="24"/>
        </w:rPr>
        <w:t xml:space="preserve">Concurso </w:t>
      </w:r>
      <w:r w:rsidR="00177037" w:rsidRPr="00CD349A">
        <w:rPr>
          <w:rFonts w:cs="MyriadPro-Cond"/>
          <w:sz w:val="24"/>
          <w:szCs w:val="24"/>
        </w:rPr>
        <w:t>“</w:t>
      </w:r>
      <w:r w:rsidR="00CD349A" w:rsidRPr="00CD349A">
        <w:rPr>
          <w:rFonts w:cs="MyriadPro-Cond"/>
          <w:sz w:val="24"/>
          <w:szCs w:val="24"/>
        </w:rPr>
        <w:t>Refresca</w:t>
      </w:r>
      <w:r w:rsidR="00CD349A">
        <w:rPr>
          <w:rFonts w:cs="MyriadPro-Cond"/>
          <w:sz w:val="24"/>
          <w:szCs w:val="24"/>
        </w:rPr>
        <w:t xml:space="preserve"> tu barrio</w:t>
      </w:r>
      <w:r w:rsidR="00177037">
        <w:rPr>
          <w:rFonts w:cs="MyriadPro-Cond"/>
          <w:sz w:val="24"/>
          <w:szCs w:val="24"/>
        </w:rPr>
        <w:t>”</w:t>
      </w:r>
      <w:r>
        <w:rPr>
          <w:rFonts w:cs="MyriadPro-Cond"/>
          <w:sz w:val="24"/>
          <w:szCs w:val="24"/>
        </w:rPr>
        <w:t xml:space="preserve"> consiste en </w:t>
      </w:r>
      <w:r w:rsidR="0051235F">
        <w:rPr>
          <w:rFonts w:cs="MyriadPro-Cond"/>
          <w:sz w:val="24"/>
          <w:szCs w:val="24"/>
        </w:rPr>
        <w:t xml:space="preserve">la </w:t>
      </w:r>
      <w:r w:rsidR="004B7D5A">
        <w:rPr>
          <w:rFonts w:cs="MyriadPro-Cond"/>
          <w:sz w:val="24"/>
          <w:szCs w:val="24"/>
        </w:rPr>
        <w:t>postulación</w:t>
      </w:r>
      <w:r w:rsidR="0051235F">
        <w:rPr>
          <w:rFonts w:cs="MyriadPro-Cond"/>
          <w:sz w:val="24"/>
          <w:szCs w:val="24"/>
        </w:rPr>
        <w:t xml:space="preserve"> de</w:t>
      </w:r>
      <w:r w:rsidR="000F18F3">
        <w:rPr>
          <w:rFonts w:cs="MyriadPro-Cond"/>
          <w:sz w:val="24"/>
          <w:szCs w:val="24"/>
        </w:rPr>
        <w:t xml:space="preserve"> </w:t>
      </w:r>
      <w:r w:rsidR="007247C4">
        <w:rPr>
          <w:rFonts w:cs="MyriadPro-Cond"/>
          <w:sz w:val="24"/>
          <w:szCs w:val="24"/>
        </w:rPr>
        <w:t xml:space="preserve">terrenos como potenciales áreas verdes de </w:t>
      </w:r>
      <w:r w:rsidR="00A45005">
        <w:rPr>
          <w:rFonts w:cs="MyriadPro-Cond"/>
          <w:sz w:val="24"/>
          <w:szCs w:val="24"/>
        </w:rPr>
        <w:t xml:space="preserve">un </w:t>
      </w:r>
      <w:r w:rsidR="00023FC1">
        <w:rPr>
          <w:rFonts w:cs="MyriadPro-Cond"/>
          <w:sz w:val="24"/>
          <w:szCs w:val="24"/>
        </w:rPr>
        <w:t>barrio</w:t>
      </w:r>
      <w:r w:rsidR="000F18F3">
        <w:rPr>
          <w:rFonts w:cs="MyriadPro-Cond"/>
          <w:sz w:val="24"/>
          <w:szCs w:val="24"/>
        </w:rPr>
        <w:t xml:space="preserve"> </w:t>
      </w:r>
      <w:r w:rsidR="0051235F">
        <w:rPr>
          <w:rFonts w:cs="MyriadPro-Cond"/>
          <w:sz w:val="24"/>
          <w:szCs w:val="24"/>
        </w:rPr>
        <w:t>por</w:t>
      </w:r>
      <w:r w:rsidR="007B47F7" w:rsidRPr="007B47F7">
        <w:rPr>
          <w:rFonts w:cs="MyriadPro-Cond"/>
          <w:sz w:val="24"/>
          <w:szCs w:val="24"/>
        </w:rPr>
        <w:t xml:space="preserve"> parte de c</w:t>
      </w:r>
      <w:r w:rsidR="00C9160C" w:rsidRPr="007B47F7">
        <w:rPr>
          <w:rFonts w:cs="MyriadPro-Cond"/>
          <w:sz w:val="24"/>
          <w:szCs w:val="24"/>
        </w:rPr>
        <w:t>omunidades motivadas</w:t>
      </w:r>
      <w:r w:rsidR="007B47F7" w:rsidRPr="007B47F7">
        <w:rPr>
          <w:rFonts w:cs="MyriadPro-Cond"/>
          <w:sz w:val="24"/>
          <w:szCs w:val="24"/>
        </w:rPr>
        <w:t xml:space="preserve"> en</w:t>
      </w:r>
      <w:r w:rsidR="00C9160C" w:rsidRPr="007B47F7">
        <w:rPr>
          <w:rFonts w:cs="MyriadPro-Cond"/>
          <w:sz w:val="24"/>
          <w:szCs w:val="24"/>
        </w:rPr>
        <w:t xml:space="preserve"> transformar </w:t>
      </w:r>
      <w:r w:rsidR="004B7D5A">
        <w:rPr>
          <w:rFonts w:cs="MyriadPro-Cond"/>
          <w:sz w:val="24"/>
          <w:szCs w:val="24"/>
        </w:rPr>
        <w:t>sus entornos</w:t>
      </w:r>
      <w:r w:rsidR="007B47F7" w:rsidRPr="007B47F7">
        <w:rPr>
          <w:rFonts w:cs="MyriadPro-Cond"/>
          <w:sz w:val="24"/>
          <w:szCs w:val="24"/>
        </w:rPr>
        <w:t xml:space="preserve">. </w:t>
      </w:r>
      <w:r w:rsidR="00CD349A">
        <w:rPr>
          <w:rFonts w:cs="MyriadPro-Cond"/>
          <w:sz w:val="24"/>
          <w:szCs w:val="24"/>
        </w:rPr>
        <w:t>El concurso</w:t>
      </w:r>
      <w:r w:rsidR="00A45005">
        <w:rPr>
          <w:rFonts w:cs="MyriadPro-Cond"/>
          <w:sz w:val="24"/>
          <w:szCs w:val="24"/>
        </w:rPr>
        <w:t xml:space="preserve"> e</w:t>
      </w:r>
      <w:r w:rsidR="007B47F7" w:rsidRPr="007B47F7">
        <w:rPr>
          <w:rFonts w:cs="MyriadPro-Cond"/>
          <w:sz w:val="24"/>
          <w:szCs w:val="24"/>
        </w:rPr>
        <w:t>s una oportunidad de concretar p</w:t>
      </w:r>
      <w:r w:rsidR="00FD0956" w:rsidRPr="007B47F7">
        <w:rPr>
          <w:rFonts w:cs="MyriadPro-Cond"/>
          <w:sz w:val="24"/>
          <w:szCs w:val="24"/>
        </w:rPr>
        <w:t xml:space="preserve">royectos </w:t>
      </w:r>
      <w:r w:rsidR="00443543" w:rsidRPr="007B47F7">
        <w:rPr>
          <w:rFonts w:cs="MyriadPro-Cond"/>
          <w:sz w:val="24"/>
          <w:szCs w:val="24"/>
        </w:rPr>
        <w:t xml:space="preserve">de </w:t>
      </w:r>
      <w:r w:rsidR="00CD349A">
        <w:rPr>
          <w:rFonts w:cs="MyriadPro-Cond"/>
          <w:sz w:val="24"/>
          <w:szCs w:val="24"/>
        </w:rPr>
        <w:t xml:space="preserve">mejoramiento de </w:t>
      </w:r>
      <w:r w:rsidR="009355BA">
        <w:rPr>
          <w:rFonts w:cs="MyriadPro-Cond"/>
          <w:sz w:val="24"/>
          <w:szCs w:val="24"/>
        </w:rPr>
        <w:t>plazas</w:t>
      </w:r>
      <w:r w:rsidR="007B47F7" w:rsidRPr="007B47F7">
        <w:rPr>
          <w:rFonts w:cs="MyriadPro-Cond"/>
          <w:sz w:val="24"/>
          <w:szCs w:val="24"/>
        </w:rPr>
        <w:t xml:space="preserve"> </w:t>
      </w:r>
      <w:r w:rsidR="00672411">
        <w:rPr>
          <w:rFonts w:cs="MyriadPro-Cond"/>
          <w:sz w:val="24"/>
          <w:szCs w:val="24"/>
        </w:rPr>
        <w:t xml:space="preserve">en Chile </w:t>
      </w:r>
      <w:r w:rsidR="007B47F7" w:rsidRPr="007B47F7">
        <w:rPr>
          <w:rFonts w:cs="MyriadPro-Cond"/>
          <w:sz w:val="24"/>
          <w:szCs w:val="24"/>
        </w:rPr>
        <w:t>bajo la metodología de</w:t>
      </w:r>
      <w:r w:rsidR="00CD349A">
        <w:rPr>
          <w:rFonts w:cs="MyriadPro-Cond"/>
          <w:sz w:val="24"/>
          <w:szCs w:val="24"/>
        </w:rPr>
        <w:t xml:space="preserve"> intervención de</w:t>
      </w:r>
      <w:r w:rsidR="007B47F7" w:rsidRPr="007B47F7">
        <w:rPr>
          <w:rFonts w:cs="MyriadPro-Cond"/>
          <w:sz w:val="24"/>
          <w:szCs w:val="24"/>
        </w:rPr>
        <w:t xml:space="preserve"> Mi Parque</w:t>
      </w:r>
      <w:r w:rsidR="007B47F7">
        <w:rPr>
          <w:rFonts w:cs="MyriadPro-Cond"/>
          <w:sz w:val="24"/>
          <w:szCs w:val="24"/>
        </w:rPr>
        <w:t xml:space="preserve">, </w:t>
      </w:r>
      <w:r w:rsidR="00A45005">
        <w:rPr>
          <w:rFonts w:cs="MyriadPro-Cond"/>
          <w:sz w:val="24"/>
          <w:szCs w:val="24"/>
        </w:rPr>
        <w:t xml:space="preserve">es decir, </w:t>
      </w:r>
      <w:r w:rsidR="007B47F7" w:rsidRPr="007B47F7">
        <w:rPr>
          <w:rFonts w:cs="MyriadPro-Cond"/>
          <w:sz w:val="24"/>
          <w:szCs w:val="24"/>
        </w:rPr>
        <w:t>con un sello participativo</w:t>
      </w:r>
      <w:r w:rsidR="007B47F7">
        <w:rPr>
          <w:rFonts w:cs="MyriadPro-Cond"/>
          <w:sz w:val="24"/>
          <w:szCs w:val="24"/>
        </w:rPr>
        <w:t xml:space="preserve">, </w:t>
      </w:r>
      <w:r w:rsidR="007B47F7" w:rsidRPr="007B47F7">
        <w:rPr>
          <w:rFonts w:cs="MyriadPro-Cond"/>
          <w:sz w:val="24"/>
          <w:szCs w:val="24"/>
        </w:rPr>
        <w:t>involucr</w:t>
      </w:r>
      <w:r w:rsidR="0074465E">
        <w:rPr>
          <w:rFonts w:cs="MyriadPro-Cond"/>
          <w:sz w:val="24"/>
          <w:szCs w:val="24"/>
        </w:rPr>
        <w:t xml:space="preserve">ando a </w:t>
      </w:r>
      <w:r w:rsidR="007247C4">
        <w:rPr>
          <w:rFonts w:cs="MyriadPro-Cond"/>
          <w:sz w:val="24"/>
          <w:szCs w:val="24"/>
        </w:rPr>
        <w:t xml:space="preserve">la comunidad </w:t>
      </w:r>
      <w:r w:rsidR="007B47F7" w:rsidRPr="007B47F7">
        <w:rPr>
          <w:rFonts w:cs="MyriadPro-Cond"/>
          <w:sz w:val="24"/>
          <w:szCs w:val="24"/>
        </w:rPr>
        <w:t>en el proceso de diseño y</w:t>
      </w:r>
      <w:r w:rsidR="000F18F3">
        <w:rPr>
          <w:rFonts w:cs="MyriadPro-Cond"/>
          <w:sz w:val="24"/>
          <w:szCs w:val="24"/>
        </w:rPr>
        <w:t xml:space="preserve"> </w:t>
      </w:r>
      <w:r w:rsidR="0074465E">
        <w:rPr>
          <w:rFonts w:cs="MyriadPro-Cond"/>
          <w:sz w:val="24"/>
          <w:szCs w:val="24"/>
        </w:rPr>
        <w:t xml:space="preserve">la </w:t>
      </w:r>
      <w:r w:rsidR="007B47F7" w:rsidRPr="007B47F7">
        <w:rPr>
          <w:rFonts w:cs="MyriadPro-Cond"/>
          <w:sz w:val="24"/>
          <w:szCs w:val="24"/>
        </w:rPr>
        <w:t>construcción</w:t>
      </w:r>
      <w:r w:rsidR="007B47F7">
        <w:rPr>
          <w:rFonts w:cs="MyriadPro-Cond"/>
          <w:sz w:val="24"/>
          <w:szCs w:val="24"/>
        </w:rPr>
        <w:t xml:space="preserve"> de nuevas áreas verdes. </w:t>
      </w:r>
      <w:r w:rsidR="004B7D5A" w:rsidRPr="004B7D5A">
        <w:rPr>
          <w:rFonts w:cs="MyriadPro-Cond"/>
          <w:sz w:val="24"/>
          <w:szCs w:val="24"/>
        </w:rPr>
        <w:t>Esta metodología, consiste en un proceso donde los mismos usuarios</w:t>
      </w:r>
      <w:r w:rsidR="009355BA">
        <w:rPr>
          <w:rFonts w:cs="MyriadPro-Cond"/>
          <w:sz w:val="24"/>
          <w:szCs w:val="24"/>
        </w:rPr>
        <w:t xml:space="preserve"> y usuarias</w:t>
      </w:r>
      <w:r w:rsidR="004B7D5A" w:rsidRPr="004B7D5A">
        <w:rPr>
          <w:rFonts w:cs="MyriadPro-Cond"/>
          <w:sz w:val="24"/>
          <w:szCs w:val="24"/>
        </w:rPr>
        <w:t xml:space="preserve"> del espacio participan en talleres abiertos a toda la comunidad, lo que busca empoderar y potenciar un rol activo de los vecinos</w:t>
      </w:r>
      <w:r w:rsidR="00197F2D">
        <w:rPr>
          <w:rFonts w:cs="MyriadPro-Cond"/>
          <w:sz w:val="24"/>
          <w:szCs w:val="24"/>
        </w:rPr>
        <w:t xml:space="preserve"> y vecinas</w:t>
      </w:r>
      <w:r w:rsidR="004B7D5A" w:rsidRPr="004B7D5A">
        <w:rPr>
          <w:rFonts w:cs="MyriadPro-Cond"/>
          <w:sz w:val="24"/>
          <w:szCs w:val="24"/>
        </w:rPr>
        <w:t xml:space="preserve"> en el proce</w:t>
      </w:r>
      <w:r w:rsidR="00B40627">
        <w:rPr>
          <w:rFonts w:cs="MyriadPro-Cond"/>
          <w:sz w:val="24"/>
          <w:szCs w:val="24"/>
        </w:rPr>
        <w:t xml:space="preserve">so de diseño </w:t>
      </w:r>
      <w:r w:rsidR="009355BA">
        <w:rPr>
          <w:rFonts w:cs="MyriadPro-Cond"/>
          <w:sz w:val="24"/>
          <w:szCs w:val="24"/>
        </w:rPr>
        <w:t xml:space="preserve">y uso </w:t>
      </w:r>
      <w:r w:rsidR="00B40627">
        <w:rPr>
          <w:rFonts w:cs="MyriadPro-Cond"/>
          <w:sz w:val="24"/>
          <w:szCs w:val="24"/>
        </w:rPr>
        <w:t>del futuro espacio</w:t>
      </w:r>
      <w:r w:rsidR="009355BA">
        <w:rPr>
          <w:rFonts w:cs="MyriadPro-Cond"/>
          <w:sz w:val="24"/>
          <w:szCs w:val="24"/>
        </w:rPr>
        <w:t>.</w:t>
      </w:r>
    </w:p>
    <w:p w14:paraId="01E0431C" w14:textId="5B65A0FA" w:rsidR="00313890" w:rsidRDefault="007B47F7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 xml:space="preserve">Lo que </w:t>
      </w:r>
      <w:r w:rsidR="006048FA">
        <w:rPr>
          <w:rFonts w:cs="MyriadPro-Cond"/>
          <w:sz w:val="24"/>
          <w:szCs w:val="24"/>
        </w:rPr>
        <w:t xml:space="preserve">Mi Parque </w:t>
      </w:r>
      <w:r w:rsidR="008C320C">
        <w:rPr>
          <w:rFonts w:cs="MyriadPro-Cond"/>
          <w:sz w:val="24"/>
          <w:szCs w:val="24"/>
        </w:rPr>
        <w:t>con apoyo de</w:t>
      </w:r>
      <w:r w:rsidR="00AB153C">
        <w:rPr>
          <w:rFonts w:cs="MyriadPro-Cond"/>
          <w:sz w:val="24"/>
          <w:szCs w:val="24"/>
        </w:rPr>
        <w:t xml:space="preserve"> </w:t>
      </w:r>
      <w:proofErr w:type="spellStart"/>
      <w:r w:rsidR="009355BA">
        <w:rPr>
          <w:rFonts w:cs="MyriadPro-Cond"/>
          <w:sz w:val="24"/>
          <w:szCs w:val="24"/>
        </w:rPr>
        <w:t>Cachantun</w:t>
      </w:r>
      <w:proofErr w:type="spellEnd"/>
      <w:r w:rsidR="009355BA">
        <w:rPr>
          <w:rFonts w:cs="MyriadPro-Cond"/>
          <w:sz w:val="24"/>
          <w:szCs w:val="24"/>
        </w:rPr>
        <w:t xml:space="preserve"> </w:t>
      </w:r>
      <w:r>
        <w:rPr>
          <w:rFonts w:cs="MyriadPro-Cond"/>
          <w:sz w:val="24"/>
          <w:szCs w:val="24"/>
        </w:rPr>
        <w:t>busca</w:t>
      </w:r>
      <w:r w:rsidR="00A45005">
        <w:rPr>
          <w:rFonts w:cs="MyriadPro-Cond"/>
          <w:sz w:val="24"/>
          <w:szCs w:val="24"/>
        </w:rPr>
        <w:t xml:space="preserve"> con </w:t>
      </w:r>
      <w:r w:rsidR="008C320C">
        <w:rPr>
          <w:rFonts w:cs="MyriadPro-Cond"/>
          <w:sz w:val="24"/>
          <w:szCs w:val="24"/>
        </w:rPr>
        <w:t>estos proyectos</w:t>
      </w:r>
      <w:r>
        <w:rPr>
          <w:rFonts w:cs="MyriadPro-Cond"/>
          <w:sz w:val="24"/>
          <w:szCs w:val="24"/>
        </w:rPr>
        <w:t xml:space="preserve"> es generar un nuevo espacio de encuentro </w:t>
      </w:r>
      <w:r w:rsidR="0074465E">
        <w:rPr>
          <w:rFonts w:cs="MyriadPro-Cond"/>
          <w:sz w:val="24"/>
          <w:szCs w:val="24"/>
        </w:rPr>
        <w:t>para</w:t>
      </w:r>
      <w:r>
        <w:rPr>
          <w:rFonts w:cs="MyriadPro-Cond"/>
          <w:sz w:val="24"/>
          <w:szCs w:val="24"/>
        </w:rPr>
        <w:t xml:space="preserve"> la comunidad</w:t>
      </w:r>
      <w:r w:rsidR="00A45005">
        <w:rPr>
          <w:rFonts w:cs="MyriadPro-Cond"/>
          <w:sz w:val="24"/>
          <w:szCs w:val="24"/>
        </w:rPr>
        <w:t xml:space="preserve"> (</w:t>
      </w:r>
      <w:r>
        <w:rPr>
          <w:rFonts w:cs="MyriadPro-Cond"/>
          <w:sz w:val="24"/>
          <w:szCs w:val="24"/>
        </w:rPr>
        <w:t>tanto físico como social</w:t>
      </w:r>
      <w:r w:rsidR="00A45005">
        <w:rPr>
          <w:rFonts w:cs="MyriadPro-Cond"/>
          <w:sz w:val="24"/>
          <w:szCs w:val="24"/>
        </w:rPr>
        <w:t>),</w:t>
      </w:r>
      <w:r>
        <w:rPr>
          <w:rFonts w:cs="MyriadPro-Cond"/>
          <w:sz w:val="24"/>
          <w:szCs w:val="24"/>
        </w:rPr>
        <w:t xml:space="preserve"> que la</w:t>
      </w:r>
      <w:r w:rsidR="001022C7">
        <w:rPr>
          <w:rFonts w:cs="MyriadPro-Cond"/>
          <w:sz w:val="24"/>
          <w:szCs w:val="24"/>
        </w:rPr>
        <w:t>s</w:t>
      </w:r>
      <w:r>
        <w:rPr>
          <w:rFonts w:cs="MyriadPro-Cond"/>
          <w:sz w:val="24"/>
          <w:szCs w:val="24"/>
        </w:rPr>
        <w:t xml:space="preserve"> comunidad</w:t>
      </w:r>
      <w:r w:rsidR="001022C7">
        <w:rPr>
          <w:rFonts w:cs="MyriadPro-Cond"/>
          <w:sz w:val="24"/>
          <w:szCs w:val="24"/>
        </w:rPr>
        <w:t>es</w:t>
      </w:r>
      <w:r>
        <w:rPr>
          <w:rFonts w:cs="MyriadPro-Cond"/>
          <w:sz w:val="24"/>
          <w:szCs w:val="24"/>
        </w:rPr>
        <w:t xml:space="preserve"> </w:t>
      </w:r>
      <w:r>
        <w:rPr>
          <w:rFonts w:cs="MyriadPro-Cond"/>
          <w:sz w:val="24"/>
          <w:szCs w:val="24"/>
        </w:rPr>
        <w:lastRenderedPageBreak/>
        <w:t>ganadora</w:t>
      </w:r>
      <w:r w:rsidR="001022C7">
        <w:rPr>
          <w:rFonts w:cs="MyriadPro-Cond"/>
          <w:sz w:val="24"/>
          <w:szCs w:val="24"/>
        </w:rPr>
        <w:t>s</w:t>
      </w:r>
      <w:r>
        <w:rPr>
          <w:rFonts w:cs="MyriadPro-Cond"/>
          <w:sz w:val="24"/>
          <w:szCs w:val="24"/>
        </w:rPr>
        <w:t xml:space="preserve"> </w:t>
      </w:r>
      <w:r w:rsidR="00B40627">
        <w:rPr>
          <w:rFonts w:cs="MyriadPro-Cond"/>
          <w:sz w:val="24"/>
          <w:szCs w:val="24"/>
        </w:rPr>
        <w:t>se apropien de su espacio</w:t>
      </w:r>
      <w:r>
        <w:rPr>
          <w:rFonts w:cs="MyriadPro-Cond"/>
          <w:sz w:val="24"/>
          <w:szCs w:val="24"/>
        </w:rPr>
        <w:t>, que los identifi</w:t>
      </w:r>
      <w:r w:rsidR="0051235F">
        <w:rPr>
          <w:rFonts w:cs="MyriadPro-Cond"/>
          <w:sz w:val="24"/>
          <w:szCs w:val="24"/>
        </w:rPr>
        <w:t>que</w:t>
      </w:r>
      <w:r w:rsidR="000F18F3">
        <w:rPr>
          <w:rFonts w:cs="MyriadPro-Cond"/>
          <w:sz w:val="24"/>
          <w:szCs w:val="24"/>
        </w:rPr>
        <w:t xml:space="preserve"> </w:t>
      </w:r>
      <w:r w:rsidR="0051235F">
        <w:rPr>
          <w:rFonts w:cs="MyriadPro-Cond"/>
          <w:sz w:val="24"/>
          <w:szCs w:val="24"/>
        </w:rPr>
        <w:t>y</w:t>
      </w:r>
      <w:r w:rsidR="000F18F3">
        <w:rPr>
          <w:rFonts w:cs="MyriadPro-Cond"/>
          <w:sz w:val="24"/>
          <w:szCs w:val="24"/>
        </w:rPr>
        <w:t xml:space="preserve"> </w:t>
      </w:r>
      <w:r w:rsidR="00220D47">
        <w:rPr>
          <w:rFonts w:cs="MyriadPro-Cond"/>
          <w:sz w:val="24"/>
          <w:szCs w:val="24"/>
        </w:rPr>
        <w:t>que le tome</w:t>
      </w:r>
      <w:r w:rsidR="001022C7">
        <w:rPr>
          <w:rFonts w:cs="MyriadPro-Cond"/>
          <w:sz w:val="24"/>
          <w:szCs w:val="24"/>
        </w:rPr>
        <w:t>n</w:t>
      </w:r>
      <w:r w:rsidR="009979DA">
        <w:rPr>
          <w:rFonts w:cs="MyriadPro-Cond"/>
          <w:sz w:val="24"/>
          <w:szCs w:val="24"/>
        </w:rPr>
        <w:t xml:space="preserve"> cariño, </w:t>
      </w:r>
      <w:r>
        <w:rPr>
          <w:rFonts w:cs="MyriadPro-Cond"/>
          <w:sz w:val="24"/>
          <w:szCs w:val="24"/>
        </w:rPr>
        <w:t xml:space="preserve">aportando </w:t>
      </w:r>
      <w:r w:rsidR="00220D47">
        <w:rPr>
          <w:rFonts w:cs="MyriadPro-Cond"/>
          <w:sz w:val="24"/>
          <w:szCs w:val="24"/>
        </w:rPr>
        <w:t>en su</w:t>
      </w:r>
      <w:r w:rsidR="00BE712D">
        <w:rPr>
          <w:rFonts w:cs="MyriadPro-Cond"/>
          <w:sz w:val="24"/>
          <w:szCs w:val="24"/>
        </w:rPr>
        <w:t xml:space="preserve"> </w:t>
      </w:r>
      <w:r>
        <w:rPr>
          <w:rFonts w:cs="MyriadPro-Cond"/>
          <w:sz w:val="24"/>
          <w:szCs w:val="24"/>
        </w:rPr>
        <w:t xml:space="preserve">posterior </w:t>
      </w:r>
      <w:r w:rsidRPr="007B47F7">
        <w:rPr>
          <w:rFonts w:cs="MyriadPro-Cond"/>
          <w:sz w:val="24"/>
          <w:szCs w:val="24"/>
        </w:rPr>
        <w:t xml:space="preserve">cuidado y </w:t>
      </w:r>
      <w:r>
        <w:rPr>
          <w:rFonts w:cs="MyriadPro-Cond"/>
          <w:sz w:val="24"/>
          <w:szCs w:val="24"/>
        </w:rPr>
        <w:t>uso.</w:t>
      </w:r>
    </w:p>
    <w:p w14:paraId="41BECB66" w14:textId="77777777" w:rsidR="00AB153C" w:rsidRDefault="00AB153C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7C4DC165" w14:textId="73DCDBF9" w:rsidR="00FD0956" w:rsidRDefault="00F50C37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>Este</w:t>
      </w:r>
      <w:r w:rsidR="00313890">
        <w:rPr>
          <w:rFonts w:cs="MyriadPro-Cond"/>
          <w:sz w:val="24"/>
          <w:szCs w:val="24"/>
        </w:rPr>
        <w:t xml:space="preserve"> a</w:t>
      </w:r>
      <w:r w:rsidR="004B7D5A">
        <w:rPr>
          <w:rFonts w:cs="MyriadPro-Cond"/>
          <w:sz w:val="24"/>
          <w:szCs w:val="24"/>
        </w:rPr>
        <w:t>ño 202</w:t>
      </w:r>
      <w:r w:rsidR="00B41A1C">
        <w:rPr>
          <w:rFonts w:cs="MyriadPro-Cond"/>
          <w:sz w:val="24"/>
          <w:szCs w:val="24"/>
        </w:rPr>
        <w:t>2</w:t>
      </w:r>
      <w:r w:rsidR="004B7D5A">
        <w:rPr>
          <w:rFonts w:cs="MyriadPro-Cond"/>
          <w:sz w:val="24"/>
          <w:szCs w:val="24"/>
        </w:rPr>
        <w:t xml:space="preserve"> se </w:t>
      </w:r>
      <w:r w:rsidR="009355BA" w:rsidRPr="00430B22">
        <w:rPr>
          <w:rFonts w:cs="MyriadPro-Cond"/>
          <w:sz w:val="24"/>
          <w:szCs w:val="24"/>
        </w:rPr>
        <w:t>seleccionarán</w:t>
      </w:r>
      <w:r w:rsidR="008C3AC0" w:rsidRPr="00430B22">
        <w:rPr>
          <w:rFonts w:cs="MyriadPro-Cond"/>
          <w:sz w:val="24"/>
          <w:szCs w:val="24"/>
        </w:rPr>
        <w:t xml:space="preserve"> </w:t>
      </w:r>
      <w:r w:rsidR="006A6463">
        <w:rPr>
          <w:rFonts w:cs="MyriadPro-Cond"/>
          <w:sz w:val="24"/>
          <w:szCs w:val="24"/>
        </w:rPr>
        <w:t>2</w:t>
      </w:r>
      <w:r w:rsidR="004B7D5A" w:rsidRPr="00430B22">
        <w:rPr>
          <w:rFonts w:cs="MyriadPro-Cond"/>
          <w:sz w:val="24"/>
          <w:szCs w:val="24"/>
        </w:rPr>
        <w:t xml:space="preserve"> </w:t>
      </w:r>
      <w:r w:rsidR="00AB153C">
        <w:rPr>
          <w:rFonts w:cs="MyriadPro-Cond"/>
          <w:sz w:val="24"/>
          <w:szCs w:val="24"/>
        </w:rPr>
        <w:t xml:space="preserve">(dos) </w:t>
      </w:r>
      <w:r w:rsidR="004B7D5A" w:rsidRPr="00430B22">
        <w:rPr>
          <w:rFonts w:cs="MyriadPro-Cond"/>
          <w:sz w:val="24"/>
          <w:szCs w:val="24"/>
        </w:rPr>
        <w:t xml:space="preserve">proyectos </w:t>
      </w:r>
      <w:r w:rsidR="009355BA" w:rsidRPr="00430B22">
        <w:rPr>
          <w:rFonts w:cs="MyriadPro-Cond"/>
          <w:sz w:val="24"/>
          <w:szCs w:val="24"/>
        </w:rPr>
        <w:t>en</w:t>
      </w:r>
      <w:r w:rsidR="004B7D5A">
        <w:rPr>
          <w:rFonts w:cs="MyriadPro-Cond"/>
          <w:sz w:val="24"/>
          <w:szCs w:val="24"/>
        </w:rPr>
        <w:t xml:space="preserve"> Chile</w:t>
      </w:r>
      <w:r w:rsidR="00B40627">
        <w:rPr>
          <w:rFonts w:cs="MyriadPro-Cond"/>
          <w:sz w:val="24"/>
          <w:szCs w:val="24"/>
        </w:rPr>
        <w:t xml:space="preserve"> según las presentes bases</w:t>
      </w:r>
      <w:r w:rsidR="009355BA">
        <w:rPr>
          <w:rFonts w:cs="MyriadPro-Cond"/>
          <w:sz w:val="24"/>
          <w:szCs w:val="24"/>
        </w:rPr>
        <w:t xml:space="preserve"> del concurso</w:t>
      </w:r>
      <w:r w:rsidR="00B40627">
        <w:rPr>
          <w:rFonts w:cs="MyriadPro-Cond"/>
          <w:sz w:val="24"/>
          <w:szCs w:val="24"/>
        </w:rPr>
        <w:t>.</w:t>
      </w:r>
    </w:p>
    <w:p w14:paraId="4A2C0DFA" w14:textId="77777777" w:rsidR="004B7D5A" w:rsidRDefault="004B7D5A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4E013A0C" w14:textId="77777777" w:rsidR="00FD0956" w:rsidRPr="00510D45" w:rsidRDefault="00FD0956" w:rsidP="004A39E8">
      <w:pPr>
        <w:spacing w:after="0" w:line="276" w:lineRule="auto"/>
        <w:jc w:val="both"/>
        <w:rPr>
          <w:rFonts w:cs="MyriadPro-Cond"/>
          <w:b/>
          <w:sz w:val="28"/>
          <w:szCs w:val="28"/>
        </w:rPr>
      </w:pPr>
      <w:r w:rsidRPr="00510D45">
        <w:rPr>
          <w:rFonts w:cs="MyriadPro-Cond"/>
          <w:b/>
          <w:sz w:val="28"/>
          <w:szCs w:val="28"/>
        </w:rPr>
        <w:t>2. ¿Quiénes pueden postular?</w:t>
      </w:r>
    </w:p>
    <w:p w14:paraId="201CD007" w14:textId="77777777" w:rsidR="008C1036" w:rsidRDefault="008C103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0C656514" w14:textId="0ADEC99F" w:rsidR="00FD0956" w:rsidRDefault="004B7D5A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>Podrán</w:t>
      </w:r>
      <w:r w:rsidR="00FD0956" w:rsidRPr="00FD0956">
        <w:rPr>
          <w:rFonts w:cs="MyriadPro-Cond"/>
          <w:sz w:val="24"/>
          <w:szCs w:val="24"/>
        </w:rPr>
        <w:t xml:space="preserve"> postular</w:t>
      </w:r>
      <w:r w:rsidR="000F18F3">
        <w:rPr>
          <w:rFonts w:cs="MyriadPro-Cond"/>
          <w:sz w:val="24"/>
          <w:szCs w:val="24"/>
        </w:rPr>
        <w:t xml:space="preserve"> </w:t>
      </w:r>
      <w:r w:rsidR="00671A57">
        <w:rPr>
          <w:rFonts w:cs="MyriadPro-Cond"/>
          <w:sz w:val="24"/>
          <w:szCs w:val="24"/>
        </w:rPr>
        <w:t>a</w:t>
      </w:r>
      <w:r w:rsidR="00824702">
        <w:rPr>
          <w:rFonts w:cs="MyriadPro-Cond"/>
          <w:sz w:val="24"/>
          <w:szCs w:val="24"/>
        </w:rPr>
        <w:t>l Concurso</w:t>
      </w:r>
      <w:r w:rsidR="00671A57">
        <w:rPr>
          <w:rFonts w:cs="MyriadPro-Cond"/>
          <w:sz w:val="24"/>
          <w:szCs w:val="24"/>
        </w:rPr>
        <w:t xml:space="preserve"> “</w:t>
      </w:r>
      <w:r w:rsidR="00CD349A">
        <w:rPr>
          <w:rFonts w:cs="MyriadPro-Cond"/>
          <w:sz w:val="24"/>
          <w:szCs w:val="24"/>
        </w:rPr>
        <w:t>Refresca tu barrio</w:t>
      </w:r>
      <w:r w:rsidR="00671A57" w:rsidRPr="00CD349A">
        <w:rPr>
          <w:rFonts w:cs="MyriadPro-Cond"/>
          <w:sz w:val="24"/>
          <w:szCs w:val="24"/>
        </w:rPr>
        <w:t xml:space="preserve">” </w:t>
      </w:r>
      <w:r w:rsidR="00141328" w:rsidRPr="00CD349A">
        <w:rPr>
          <w:rFonts w:cs="MyriadPro-Cond"/>
          <w:sz w:val="24"/>
          <w:szCs w:val="24"/>
        </w:rPr>
        <w:t>organizaci</w:t>
      </w:r>
      <w:r w:rsidR="00552D03" w:rsidRPr="00CD349A">
        <w:rPr>
          <w:rFonts w:cs="MyriadPro-Cond"/>
          <w:sz w:val="24"/>
          <w:szCs w:val="24"/>
        </w:rPr>
        <w:t>o</w:t>
      </w:r>
      <w:r w:rsidR="00141328" w:rsidRPr="00CD349A">
        <w:rPr>
          <w:rFonts w:cs="MyriadPro-Cond"/>
          <w:sz w:val="24"/>
          <w:szCs w:val="24"/>
        </w:rPr>
        <w:t>n</w:t>
      </w:r>
      <w:r w:rsidR="00FD0956" w:rsidRPr="00CD349A">
        <w:rPr>
          <w:rFonts w:cs="MyriadPro-Cond"/>
          <w:sz w:val="24"/>
          <w:szCs w:val="24"/>
        </w:rPr>
        <w:t>es sociales y comunitarias sin fines de lucro, tales como</w:t>
      </w:r>
      <w:r w:rsidR="00BE712D" w:rsidRPr="00CD349A">
        <w:rPr>
          <w:rFonts w:cs="MyriadPro-Cond"/>
          <w:sz w:val="24"/>
          <w:szCs w:val="24"/>
        </w:rPr>
        <w:t xml:space="preserve"> </w:t>
      </w:r>
      <w:r w:rsidR="00FD0956" w:rsidRPr="00CD349A">
        <w:rPr>
          <w:rFonts w:cs="MyriadPro-Cond"/>
          <w:sz w:val="24"/>
          <w:szCs w:val="24"/>
        </w:rPr>
        <w:t xml:space="preserve">juntas de vecinos, clubes deportivos, </w:t>
      </w:r>
      <w:r w:rsidR="00220D47" w:rsidRPr="00CD349A">
        <w:rPr>
          <w:rFonts w:cs="MyriadPro-Cond"/>
          <w:sz w:val="24"/>
          <w:szCs w:val="24"/>
        </w:rPr>
        <w:t>organizaciones vecinales</w:t>
      </w:r>
      <w:r w:rsidR="00EA6899" w:rsidRPr="00CD349A">
        <w:rPr>
          <w:rFonts w:cs="MyriadPro-Cond"/>
          <w:sz w:val="24"/>
          <w:szCs w:val="24"/>
        </w:rPr>
        <w:t xml:space="preserve"> u </w:t>
      </w:r>
      <w:r w:rsidR="00EA6899" w:rsidRPr="00457A33">
        <w:rPr>
          <w:rFonts w:cs="MyriadPro-Cond"/>
          <w:sz w:val="24"/>
          <w:szCs w:val="24"/>
        </w:rPr>
        <w:t>otras agrupaciones</w:t>
      </w:r>
      <w:r w:rsidR="008A2BAD" w:rsidRPr="00457A33">
        <w:rPr>
          <w:rFonts w:cs="MyriadPro-Cond"/>
          <w:sz w:val="24"/>
          <w:szCs w:val="24"/>
        </w:rPr>
        <w:t xml:space="preserve"> que </w:t>
      </w:r>
      <w:r w:rsidR="004E63C4" w:rsidRPr="00457A33">
        <w:rPr>
          <w:rFonts w:cs="MyriadPro-Cond"/>
          <w:sz w:val="24"/>
          <w:szCs w:val="24"/>
        </w:rPr>
        <w:t>puedan demostrar</w:t>
      </w:r>
      <w:r w:rsidR="00D76F8F" w:rsidRPr="00457A33">
        <w:rPr>
          <w:rFonts w:cs="MyriadPro-Cond"/>
          <w:sz w:val="24"/>
          <w:szCs w:val="24"/>
        </w:rPr>
        <w:t xml:space="preserve"> su formalización (Personalidad Jurídica vigente</w:t>
      </w:r>
      <w:r w:rsidR="00180F2C">
        <w:rPr>
          <w:rFonts w:cs="MyriadPro-Cond"/>
          <w:sz w:val="24"/>
          <w:szCs w:val="24"/>
        </w:rPr>
        <w:t xml:space="preserve"> a la fecha de la postulación</w:t>
      </w:r>
      <w:r w:rsidR="00D76F8F" w:rsidRPr="00457A33">
        <w:rPr>
          <w:rFonts w:cs="MyriadPro-Cond"/>
          <w:sz w:val="24"/>
          <w:szCs w:val="24"/>
        </w:rPr>
        <w:t>) y su</w:t>
      </w:r>
      <w:r w:rsidR="00D76F8F" w:rsidRPr="00CD349A">
        <w:rPr>
          <w:rFonts w:cs="MyriadPro-Cond"/>
          <w:sz w:val="24"/>
          <w:szCs w:val="24"/>
        </w:rPr>
        <w:t xml:space="preserve"> nivel de organización, motivación y relevancia en el barrio </w:t>
      </w:r>
      <w:r w:rsidR="00D76F8F" w:rsidRPr="00104BC0">
        <w:rPr>
          <w:rFonts w:cs="MyriadPro-Cond"/>
          <w:sz w:val="24"/>
          <w:szCs w:val="24"/>
        </w:rPr>
        <w:t>(registro de actividades comunitarias, firmas de apoyo al proyecto, entre otros</w:t>
      </w:r>
      <w:r w:rsidR="00DE2825" w:rsidRPr="00104BC0">
        <w:rPr>
          <w:rFonts w:cs="MyriadPro-Cond"/>
          <w:sz w:val="24"/>
          <w:szCs w:val="24"/>
        </w:rPr>
        <w:t>)</w:t>
      </w:r>
      <w:r w:rsidR="00040B0F" w:rsidRPr="00104BC0">
        <w:rPr>
          <w:rFonts w:cs="MyriadPro-Cond"/>
          <w:sz w:val="24"/>
          <w:szCs w:val="24"/>
        </w:rPr>
        <w:t>.</w:t>
      </w:r>
      <w:r w:rsidR="0000352F">
        <w:rPr>
          <w:rFonts w:cs="MyriadPro-Cond"/>
          <w:sz w:val="24"/>
          <w:szCs w:val="24"/>
        </w:rPr>
        <w:t xml:space="preserve"> También podrán postular personas naturales que demuestren apoyo y respaldo de las organizaciones sociales antes descritas (acreditado a través del anexo 1)</w:t>
      </w:r>
      <w:r w:rsidR="008C320C">
        <w:rPr>
          <w:rFonts w:cs="MyriadPro-Cond"/>
          <w:sz w:val="24"/>
          <w:szCs w:val="24"/>
        </w:rPr>
        <w:t>.</w:t>
      </w:r>
    </w:p>
    <w:p w14:paraId="28E35D26" w14:textId="77777777" w:rsidR="00FB1426" w:rsidRDefault="00FB142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5E902658" w14:textId="0ABCCC7F" w:rsidR="001326FD" w:rsidRPr="002A1D42" w:rsidRDefault="00555353" w:rsidP="004A39E8">
      <w:pPr>
        <w:spacing w:after="0" w:line="276" w:lineRule="auto"/>
        <w:jc w:val="both"/>
        <w:rPr>
          <w:rFonts w:cs="MyriadPro-Cond"/>
          <w:b/>
          <w:sz w:val="24"/>
          <w:szCs w:val="24"/>
        </w:rPr>
      </w:pPr>
      <w:r>
        <w:rPr>
          <w:rFonts w:cs="MyriadPro-Cond"/>
          <w:sz w:val="24"/>
          <w:szCs w:val="24"/>
        </w:rPr>
        <w:t>L</w:t>
      </w:r>
      <w:r w:rsidR="00CD7888">
        <w:rPr>
          <w:rFonts w:cs="MyriadPro-Cond"/>
          <w:sz w:val="24"/>
          <w:szCs w:val="24"/>
        </w:rPr>
        <w:t>as organizaciones vecinales</w:t>
      </w:r>
      <w:r w:rsidR="006A6463">
        <w:rPr>
          <w:rFonts w:cs="MyriadPro-Cond"/>
          <w:sz w:val="24"/>
          <w:szCs w:val="24"/>
        </w:rPr>
        <w:t xml:space="preserve"> y personas</w:t>
      </w:r>
      <w:r w:rsidR="00CD7888">
        <w:rPr>
          <w:rFonts w:cs="MyriadPro-Cond"/>
          <w:sz w:val="24"/>
          <w:szCs w:val="24"/>
        </w:rPr>
        <w:t xml:space="preserve"> que postulen deberán contar con el apoyo del municipio respectivo</w:t>
      </w:r>
      <w:r>
        <w:rPr>
          <w:rFonts w:cs="MyriadPro-Cond"/>
          <w:sz w:val="24"/>
          <w:szCs w:val="24"/>
        </w:rPr>
        <w:t>, mediante</w:t>
      </w:r>
      <w:r w:rsidRPr="00555353">
        <w:t xml:space="preserve"> </w:t>
      </w:r>
      <w:r>
        <w:t>la p</w:t>
      </w:r>
      <w:r w:rsidRPr="00555353">
        <w:rPr>
          <w:rFonts w:cs="MyriadPro-Cond"/>
          <w:sz w:val="24"/>
          <w:szCs w:val="24"/>
        </w:rPr>
        <w:t xml:space="preserve">resentación de </w:t>
      </w:r>
      <w:r>
        <w:rPr>
          <w:rFonts w:cs="MyriadPro-Cond"/>
          <w:sz w:val="24"/>
          <w:szCs w:val="24"/>
        </w:rPr>
        <w:t xml:space="preserve">la correspondiente </w:t>
      </w:r>
      <w:r w:rsidR="00104BC0">
        <w:rPr>
          <w:rFonts w:cs="MyriadPro-Cond"/>
          <w:sz w:val="24"/>
          <w:szCs w:val="24"/>
        </w:rPr>
        <w:t>“C</w:t>
      </w:r>
      <w:r w:rsidRPr="002A1D42">
        <w:rPr>
          <w:rFonts w:cs="MyriadPro-Cond"/>
          <w:sz w:val="24"/>
          <w:szCs w:val="24"/>
        </w:rPr>
        <w:t xml:space="preserve">arta de </w:t>
      </w:r>
      <w:r w:rsidR="00104BC0">
        <w:rPr>
          <w:rFonts w:cs="MyriadPro-Cond"/>
          <w:sz w:val="24"/>
          <w:szCs w:val="24"/>
        </w:rPr>
        <w:t xml:space="preserve">factibilidad y </w:t>
      </w:r>
      <w:r w:rsidRPr="002A1D42">
        <w:rPr>
          <w:rFonts w:cs="MyriadPro-Cond"/>
          <w:sz w:val="24"/>
          <w:szCs w:val="24"/>
        </w:rPr>
        <w:t>compromiso</w:t>
      </w:r>
      <w:r w:rsidR="00CD349A">
        <w:rPr>
          <w:rFonts w:cs="MyriadPro-Cond"/>
          <w:sz w:val="24"/>
          <w:szCs w:val="24"/>
        </w:rPr>
        <w:t xml:space="preserve"> </w:t>
      </w:r>
      <w:r w:rsidR="00104BC0">
        <w:rPr>
          <w:rFonts w:cs="MyriadPro-Cond"/>
          <w:sz w:val="24"/>
          <w:szCs w:val="24"/>
        </w:rPr>
        <w:t>de mantención”</w:t>
      </w:r>
      <w:r w:rsidRPr="002A1D42">
        <w:rPr>
          <w:rFonts w:cs="MyriadPro-Cond"/>
          <w:sz w:val="24"/>
          <w:szCs w:val="24"/>
        </w:rPr>
        <w:t xml:space="preserve"> </w:t>
      </w:r>
      <w:r w:rsidR="00B41A1C">
        <w:rPr>
          <w:rFonts w:cs="MyriadPro-Cond"/>
          <w:sz w:val="24"/>
          <w:szCs w:val="24"/>
        </w:rPr>
        <w:t>(</w:t>
      </w:r>
      <w:r w:rsidR="00B41A1C" w:rsidRPr="002A1D42">
        <w:rPr>
          <w:rFonts w:cs="MyriadPro-Cond"/>
          <w:sz w:val="24"/>
          <w:szCs w:val="24"/>
        </w:rPr>
        <w:t xml:space="preserve">según el formato propuesto en el </w:t>
      </w:r>
      <w:r w:rsidR="00B41A1C" w:rsidRPr="00104BC0">
        <w:rPr>
          <w:rFonts w:cs="MyriadPro-Cond"/>
          <w:sz w:val="24"/>
          <w:szCs w:val="24"/>
        </w:rPr>
        <w:t xml:space="preserve">Anexo </w:t>
      </w:r>
      <w:r w:rsidR="00B41A1C">
        <w:rPr>
          <w:rFonts w:cs="MyriadPro-Cond"/>
          <w:sz w:val="24"/>
          <w:szCs w:val="24"/>
        </w:rPr>
        <w:t>2</w:t>
      </w:r>
      <w:r w:rsidR="00B41A1C" w:rsidRPr="002A1D42">
        <w:rPr>
          <w:rFonts w:cs="MyriadPro-Cond"/>
          <w:sz w:val="24"/>
          <w:szCs w:val="24"/>
        </w:rPr>
        <w:t xml:space="preserve"> de estas bases</w:t>
      </w:r>
      <w:r w:rsidR="00B41A1C">
        <w:rPr>
          <w:rFonts w:cs="MyriadPro-Cond"/>
          <w:sz w:val="24"/>
          <w:szCs w:val="24"/>
        </w:rPr>
        <w:t xml:space="preserve">) </w:t>
      </w:r>
      <w:r w:rsidRPr="002A1D42">
        <w:rPr>
          <w:rFonts w:cs="MyriadPro-Cond"/>
          <w:sz w:val="24"/>
          <w:szCs w:val="24"/>
        </w:rPr>
        <w:t xml:space="preserve">firmada por </w:t>
      </w:r>
      <w:r w:rsidR="006F0689">
        <w:rPr>
          <w:rFonts w:cs="MyriadPro-Cond"/>
          <w:sz w:val="24"/>
          <w:szCs w:val="24"/>
        </w:rPr>
        <w:t>el departamento de SECPLA y/o Aseo y Ornato del Municipio</w:t>
      </w:r>
      <w:r w:rsidR="00CD7888" w:rsidRPr="002A1D42">
        <w:rPr>
          <w:rFonts w:cs="MyriadPro-Cond"/>
          <w:sz w:val="24"/>
          <w:szCs w:val="24"/>
        </w:rPr>
        <w:t>,</w:t>
      </w:r>
      <w:r>
        <w:rPr>
          <w:rFonts w:cs="MyriadPro-Cond"/>
          <w:sz w:val="24"/>
          <w:szCs w:val="24"/>
        </w:rPr>
        <w:t xml:space="preserve"> </w:t>
      </w:r>
      <w:r w:rsidR="00FD0F69">
        <w:rPr>
          <w:rFonts w:cs="MyriadPro-Cond"/>
          <w:sz w:val="24"/>
          <w:szCs w:val="24"/>
        </w:rPr>
        <w:t>el cual</w:t>
      </w:r>
      <w:r w:rsidR="00CD7888">
        <w:rPr>
          <w:rFonts w:cs="MyriadPro-Cond"/>
          <w:sz w:val="24"/>
          <w:szCs w:val="24"/>
        </w:rPr>
        <w:t xml:space="preserve"> será responsable de la futura mantención del área verde recuperada.</w:t>
      </w:r>
      <w:r w:rsidR="0001442C">
        <w:rPr>
          <w:rStyle w:val="Refdenotaalpie"/>
          <w:rFonts w:cs="MyriadPro-Cond"/>
          <w:sz w:val="24"/>
          <w:szCs w:val="24"/>
        </w:rPr>
        <w:footnoteReference w:id="1"/>
      </w:r>
    </w:p>
    <w:p w14:paraId="5B1BD423" w14:textId="77777777" w:rsidR="00FD0956" w:rsidRDefault="00FD095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55A61835" w14:textId="77777777" w:rsidR="0065242F" w:rsidRDefault="0043499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b/>
          <w:sz w:val="28"/>
          <w:szCs w:val="28"/>
        </w:rPr>
        <w:t>3</w:t>
      </w:r>
      <w:r w:rsidR="00FD0956" w:rsidRPr="00F27741">
        <w:rPr>
          <w:rFonts w:cs="MyriadPro-Cond"/>
          <w:b/>
          <w:sz w:val="28"/>
          <w:szCs w:val="28"/>
        </w:rPr>
        <w:t xml:space="preserve">. ¿Qué tipo de </w:t>
      </w:r>
      <w:r w:rsidR="00671A57">
        <w:rPr>
          <w:rFonts w:cs="MyriadPro-Cond"/>
          <w:b/>
          <w:sz w:val="28"/>
          <w:szCs w:val="28"/>
        </w:rPr>
        <w:t>t</w:t>
      </w:r>
      <w:r w:rsidR="004B0532">
        <w:rPr>
          <w:rFonts w:cs="MyriadPro-Cond"/>
          <w:b/>
          <w:sz w:val="28"/>
          <w:szCs w:val="28"/>
        </w:rPr>
        <w:t>errenos</w:t>
      </w:r>
      <w:r w:rsidR="003B715D">
        <w:rPr>
          <w:rFonts w:cs="MyriadPro-Cond"/>
          <w:b/>
          <w:sz w:val="28"/>
          <w:szCs w:val="28"/>
        </w:rPr>
        <w:t xml:space="preserve"> se</w:t>
      </w:r>
      <w:r w:rsidR="00FD0956" w:rsidRPr="00F27741">
        <w:rPr>
          <w:rFonts w:cs="MyriadPro-Cond"/>
          <w:b/>
          <w:sz w:val="28"/>
          <w:szCs w:val="28"/>
        </w:rPr>
        <w:t xml:space="preserve"> pueden postular?</w:t>
      </w:r>
      <w:r w:rsidR="001227E0">
        <w:rPr>
          <w:rFonts w:cs="MyriadPro-Cond"/>
          <w:b/>
          <w:sz w:val="28"/>
          <w:szCs w:val="28"/>
        </w:rPr>
        <w:t xml:space="preserve"> ¿Qué información debo acompañar?</w:t>
      </w:r>
    </w:p>
    <w:p w14:paraId="5FFB8CC2" w14:textId="77777777" w:rsidR="00797BD4" w:rsidRDefault="00797BD4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6E6DB416" w14:textId="72E96F5F" w:rsidR="00365F3A" w:rsidRDefault="00365F3A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 w:rsidRPr="00FC2FEB">
        <w:rPr>
          <w:rFonts w:cs="MyriadPro-Cond"/>
          <w:sz w:val="24"/>
          <w:szCs w:val="24"/>
        </w:rPr>
        <w:t xml:space="preserve">Los </w:t>
      </w:r>
      <w:r>
        <w:rPr>
          <w:rFonts w:cs="MyriadPro-Cond"/>
          <w:sz w:val="24"/>
          <w:szCs w:val="24"/>
        </w:rPr>
        <w:t xml:space="preserve">terrenos postulados </w:t>
      </w:r>
      <w:r w:rsidRPr="00FC2FEB">
        <w:rPr>
          <w:rFonts w:cs="MyriadPro-Cond"/>
          <w:sz w:val="24"/>
          <w:szCs w:val="24"/>
        </w:rPr>
        <w:t xml:space="preserve">deben encontrarse </w:t>
      </w:r>
      <w:r w:rsidR="00672411">
        <w:rPr>
          <w:rFonts w:cs="MyriadPro-Cond"/>
          <w:sz w:val="24"/>
          <w:szCs w:val="24"/>
        </w:rPr>
        <w:t xml:space="preserve">en territorio </w:t>
      </w:r>
      <w:r w:rsidR="00AB153C">
        <w:rPr>
          <w:rFonts w:cs="MyriadPro-Cond"/>
          <w:sz w:val="24"/>
          <w:szCs w:val="24"/>
        </w:rPr>
        <w:t xml:space="preserve">continental </w:t>
      </w:r>
      <w:r w:rsidR="00672411">
        <w:rPr>
          <w:rFonts w:cs="MyriadPro-Cond"/>
          <w:sz w:val="24"/>
          <w:szCs w:val="24"/>
        </w:rPr>
        <w:t xml:space="preserve">chileno y </w:t>
      </w:r>
      <w:r w:rsidRPr="00FC2FEB">
        <w:rPr>
          <w:rFonts w:cs="MyriadPro-Cond"/>
          <w:sz w:val="24"/>
          <w:szCs w:val="24"/>
        </w:rPr>
        <w:t>en</w:t>
      </w:r>
      <w:r>
        <w:rPr>
          <w:rFonts w:cs="MyriadPro-Cond"/>
          <w:sz w:val="24"/>
          <w:szCs w:val="24"/>
        </w:rPr>
        <w:t xml:space="preserve"> sectores principalmente con carencias socio territoriales</w:t>
      </w:r>
      <w:r w:rsidR="00BD4BD8">
        <w:rPr>
          <w:rStyle w:val="Refdenotaalpie"/>
          <w:rFonts w:cs="MyriadPro-Cond"/>
          <w:sz w:val="24"/>
          <w:szCs w:val="24"/>
        </w:rPr>
        <w:footnoteReference w:id="2"/>
      </w:r>
      <w:r>
        <w:rPr>
          <w:rFonts w:cs="MyriadPro-Cond"/>
          <w:sz w:val="24"/>
          <w:szCs w:val="24"/>
        </w:rPr>
        <w:t>. La finalidad del</w:t>
      </w:r>
      <w:r w:rsidR="008C320C">
        <w:rPr>
          <w:rFonts w:cs="MyriadPro-Cond"/>
          <w:sz w:val="24"/>
          <w:szCs w:val="24"/>
        </w:rPr>
        <w:t xml:space="preserve"> presente</w:t>
      </w:r>
      <w:r>
        <w:rPr>
          <w:rFonts w:cs="MyriadPro-Cond"/>
          <w:sz w:val="24"/>
          <w:szCs w:val="24"/>
        </w:rPr>
        <w:t xml:space="preserve"> concurso </w:t>
      </w:r>
      <w:r w:rsidR="008C320C">
        <w:rPr>
          <w:rFonts w:cs="MyriadPro-Cond"/>
          <w:sz w:val="24"/>
          <w:szCs w:val="24"/>
        </w:rPr>
        <w:t xml:space="preserve">y elección de comunidades </w:t>
      </w:r>
      <w:r>
        <w:rPr>
          <w:rFonts w:cs="MyriadPro-Cond"/>
          <w:sz w:val="24"/>
          <w:szCs w:val="24"/>
        </w:rPr>
        <w:t xml:space="preserve">es aportar al desarrollo del país en </w:t>
      </w:r>
      <w:r w:rsidR="0021113C">
        <w:rPr>
          <w:rFonts w:cs="MyriadPro-Cond"/>
          <w:sz w:val="24"/>
          <w:szCs w:val="24"/>
        </w:rPr>
        <w:t xml:space="preserve">aquellos barrios </w:t>
      </w:r>
      <w:r>
        <w:rPr>
          <w:rFonts w:cs="MyriadPro-Cond"/>
          <w:sz w:val="24"/>
          <w:szCs w:val="24"/>
        </w:rPr>
        <w:t>donde más se necesite, por lo mismo</w:t>
      </w:r>
      <w:r w:rsidR="00FD0F69">
        <w:rPr>
          <w:rFonts w:cs="MyriadPro-Cond"/>
          <w:sz w:val="24"/>
          <w:szCs w:val="24"/>
        </w:rPr>
        <w:t>,</w:t>
      </w:r>
      <w:r>
        <w:rPr>
          <w:rFonts w:cs="MyriadPro-Cond"/>
          <w:sz w:val="24"/>
          <w:szCs w:val="24"/>
        </w:rPr>
        <w:t xml:space="preserve"> </w:t>
      </w:r>
      <w:r w:rsidR="00FD0F69">
        <w:rPr>
          <w:rFonts w:cs="MyriadPro-Cond"/>
          <w:sz w:val="24"/>
          <w:szCs w:val="24"/>
        </w:rPr>
        <w:t>también</w:t>
      </w:r>
      <w:r>
        <w:rPr>
          <w:rFonts w:cs="MyriadPro-Cond"/>
          <w:sz w:val="24"/>
          <w:szCs w:val="24"/>
        </w:rPr>
        <w:t xml:space="preserve"> se priorizarán zonas con baja cantidad de áreas verdes.</w:t>
      </w:r>
    </w:p>
    <w:p w14:paraId="3A7A8E9D" w14:textId="77777777" w:rsidR="00341401" w:rsidRPr="00FD0956" w:rsidRDefault="00341401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0ABDF53B" w14:textId="3544D92D" w:rsidR="0065242F" w:rsidRDefault="0037312C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lastRenderedPageBreak/>
        <w:t>Además, l</w:t>
      </w:r>
      <w:r w:rsidR="00DD4953">
        <w:rPr>
          <w:rFonts w:cs="MyriadPro-Cond"/>
          <w:sz w:val="24"/>
          <w:szCs w:val="24"/>
        </w:rPr>
        <w:t xml:space="preserve">os terrenos a postular </w:t>
      </w:r>
      <w:r w:rsidR="00332B7F">
        <w:rPr>
          <w:rFonts w:cs="MyriadPro-Cond"/>
          <w:sz w:val="24"/>
          <w:szCs w:val="24"/>
        </w:rPr>
        <w:t xml:space="preserve">deben </w:t>
      </w:r>
      <w:r w:rsidR="00DD4953">
        <w:rPr>
          <w:rFonts w:cs="MyriadPro-Cond"/>
          <w:sz w:val="24"/>
          <w:szCs w:val="24"/>
        </w:rPr>
        <w:t>ser sitios eriazos o plazas</w:t>
      </w:r>
      <w:r w:rsidR="00CF3E0A" w:rsidRPr="00CF3E0A">
        <w:rPr>
          <w:rFonts w:cs="MyriadPro-Cond"/>
          <w:sz w:val="24"/>
          <w:szCs w:val="24"/>
        </w:rPr>
        <w:t xml:space="preserve"> deterioradas, </w:t>
      </w:r>
      <w:r w:rsidR="006048FA">
        <w:rPr>
          <w:rFonts w:cs="MyriadPro-Cond"/>
          <w:sz w:val="24"/>
          <w:szCs w:val="24"/>
        </w:rPr>
        <w:t>estar en</w:t>
      </w:r>
      <w:r w:rsidR="006048FA" w:rsidRPr="00CF3E0A">
        <w:rPr>
          <w:rFonts w:cs="MyriadPro-Cond"/>
          <w:sz w:val="24"/>
          <w:szCs w:val="24"/>
        </w:rPr>
        <w:t xml:space="preserve"> </w:t>
      </w:r>
      <w:r w:rsidR="00CF3E0A" w:rsidRPr="00CF3E0A">
        <w:rPr>
          <w:rFonts w:cs="MyriadPro-Cond"/>
          <w:sz w:val="24"/>
          <w:szCs w:val="24"/>
        </w:rPr>
        <w:t>desuso o no consolidadas</w:t>
      </w:r>
      <w:r w:rsidR="00332B7F">
        <w:rPr>
          <w:rFonts w:cs="MyriadPro-Cond"/>
          <w:sz w:val="24"/>
          <w:szCs w:val="24"/>
        </w:rPr>
        <w:t xml:space="preserve">, </w:t>
      </w:r>
      <w:r w:rsidR="00213441" w:rsidRPr="00213441">
        <w:rPr>
          <w:rFonts w:cs="MyriadPro-Cond"/>
          <w:sz w:val="24"/>
          <w:szCs w:val="24"/>
        </w:rPr>
        <w:t>y/o presentar oportunidades evidentes de mejora</w:t>
      </w:r>
      <w:r w:rsidR="00213441">
        <w:rPr>
          <w:rFonts w:cs="MyriadPro-Cond"/>
          <w:sz w:val="24"/>
          <w:szCs w:val="24"/>
        </w:rPr>
        <w:t xml:space="preserve">, </w:t>
      </w:r>
      <w:r w:rsidR="00341401">
        <w:rPr>
          <w:rFonts w:cs="MyriadPro-Cond"/>
          <w:sz w:val="24"/>
          <w:szCs w:val="24"/>
        </w:rPr>
        <w:t>ser</w:t>
      </w:r>
      <w:r w:rsidR="000F18F3">
        <w:rPr>
          <w:rFonts w:cs="MyriadPro-Cond"/>
          <w:sz w:val="24"/>
          <w:szCs w:val="24"/>
        </w:rPr>
        <w:t xml:space="preserve"> </w:t>
      </w:r>
      <w:r w:rsidR="00894E87">
        <w:rPr>
          <w:rFonts w:cs="MyriadPro-Cond"/>
          <w:sz w:val="24"/>
          <w:szCs w:val="24"/>
        </w:rPr>
        <w:t xml:space="preserve">de uso público o común y </w:t>
      </w:r>
      <w:r w:rsidR="00341401">
        <w:rPr>
          <w:rFonts w:cs="MyriadPro-Cond"/>
          <w:sz w:val="24"/>
          <w:szCs w:val="24"/>
        </w:rPr>
        <w:t>estar</w:t>
      </w:r>
      <w:r w:rsidR="00DD4953">
        <w:rPr>
          <w:rFonts w:cs="MyriadPro-Cond"/>
          <w:sz w:val="24"/>
          <w:szCs w:val="24"/>
        </w:rPr>
        <w:t xml:space="preserve"> destinad</w:t>
      </w:r>
      <w:r w:rsidR="00341401">
        <w:rPr>
          <w:rFonts w:cs="MyriadPro-Cond"/>
          <w:sz w:val="24"/>
          <w:szCs w:val="24"/>
        </w:rPr>
        <w:t>o</w:t>
      </w:r>
      <w:r w:rsidR="00DD4953">
        <w:rPr>
          <w:rFonts w:cs="MyriadPro-Cond"/>
          <w:sz w:val="24"/>
          <w:szCs w:val="24"/>
        </w:rPr>
        <w:t>s a área</w:t>
      </w:r>
      <w:r w:rsidR="00341401">
        <w:rPr>
          <w:rFonts w:cs="MyriadPro-Cond"/>
          <w:sz w:val="24"/>
          <w:szCs w:val="24"/>
        </w:rPr>
        <w:t>s</w:t>
      </w:r>
      <w:r w:rsidR="00DD4953">
        <w:rPr>
          <w:rFonts w:cs="MyriadPro-Cond"/>
          <w:sz w:val="24"/>
          <w:szCs w:val="24"/>
        </w:rPr>
        <w:t xml:space="preserve"> verde</w:t>
      </w:r>
      <w:r w:rsidR="00341401">
        <w:rPr>
          <w:rFonts w:cs="MyriadPro-Cond"/>
          <w:sz w:val="24"/>
          <w:szCs w:val="24"/>
        </w:rPr>
        <w:t>s</w:t>
      </w:r>
      <w:r w:rsidR="00040B0F">
        <w:rPr>
          <w:rFonts w:cs="MyriadPro-Cond"/>
          <w:sz w:val="24"/>
          <w:szCs w:val="24"/>
        </w:rPr>
        <w:t>,</w:t>
      </w:r>
      <w:r w:rsidR="00DD4953">
        <w:rPr>
          <w:rFonts w:cs="MyriadPro-Cond"/>
          <w:sz w:val="24"/>
          <w:szCs w:val="24"/>
        </w:rPr>
        <w:t xml:space="preserve"> según </w:t>
      </w:r>
      <w:r w:rsidR="00671A57">
        <w:rPr>
          <w:rFonts w:cs="MyriadPro-Cond"/>
          <w:sz w:val="24"/>
          <w:szCs w:val="24"/>
        </w:rPr>
        <w:t xml:space="preserve">el respectivo </w:t>
      </w:r>
      <w:r w:rsidR="00DD4953">
        <w:rPr>
          <w:rFonts w:cs="MyriadPro-Cond"/>
          <w:sz w:val="24"/>
          <w:szCs w:val="24"/>
        </w:rPr>
        <w:t>plan regulador</w:t>
      </w:r>
      <w:r w:rsidR="004B0532">
        <w:rPr>
          <w:rFonts w:cs="MyriadPro-Cond"/>
          <w:sz w:val="24"/>
          <w:szCs w:val="24"/>
        </w:rPr>
        <w:t xml:space="preserve"> de la comuna</w:t>
      </w:r>
      <w:r w:rsidR="00DD4953">
        <w:rPr>
          <w:rFonts w:cs="MyriadPro-Cond"/>
          <w:sz w:val="24"/>
          <w:szCs w:val="24"/>
        </w:rPr>
        <w:t xml:space="preserve">. </w:t>
      </w:r>
      <w:r w:rsidR="004B0532">
        <w:rPr>
          <w:rFonts w:cs="MyriadPro-Cond"/>
          <w:sz w:val="24"/>
          <w:szCs w:val="24"/>
        </w:rPr>
        <w:t xml:space="preserve">La </w:t>
      </w:r>
      <w:r w:rsidR="00CF3E0A" w:rsidRPr="00CF3E0A">
        <w:rPr>
          <w:rFonts w:cs="MyriadPro-Cond"/>
          <w:sz w:val="24"/>
          <w:szCs w:val="24"/>
        </w:rPr>
        <w:t xml:space="preserve">superficie total </w:t>
      </w:r>
      <w:r w:rsidR="004B0532">
        <w:rPr>
          <w:rFonts w:cs="MyriadPro-Cond"/>
          <w:sz w:val="24"/>
          <w:szCs w:val="24"/>
        </w:rPr>
        <w:t xml:space="preserve">del terreno </w:t>
      </w:r>
      <w:r w:rsidR="00894E87">
        <w:rPr>
          <w:rFonts w:cs="MyriadPro-Cond"/>
          <w:sz w:val="24"/>
          <w:szCs w:val="24"/>
        </w:rPr>
        <w:t xml:space="preserve">debe estar </w:t>
      </w:r>
      <w:r w:rsidR="00894E87" w:rsidRPr="00457A33">
        <w:rPr>
          <w:rFonts w:cs="MyriadPro-Cond"/>
          <w:sz w:val="24"/>
          <w:szCs w:val="24"/>
        </w:rPr>
        <w:t>entre</w:t>
      </w:r>
      <w:r w:rsidR="008720FF" w:rsidRPr="00457A33">
        <w:rPr>
          <w:rFonts w:cs="MyriadPro-Cond"/>
          <w:sz w:val="24"/>
          <w:szCs w:val="24"/>
        </w:rPr>
        <w:t xml:space="preserve"> </w:t>
      </w:r>
      <w:r w:rsidR="00040B0F" w:rsidRPr="00457A33">
        <w:rPr>
          <w:rFonts w:cs="MyriadPro-Cond"/>
          <w:sz w:val="24"/>
          <w:szCs w:val="24"/>
        </w:rPr>
        <w:t xml:space="preserve">los </w:t>
      </w:r>
      <w:r w:rsidR="00457A33" w:rsidRPr="00457A33">
        <w:rPr>
          <w:rFonts w:cs="MyriadPro-Cond"/>
          <w:sz w:val="24"/>
          <w:szCs w:val="24"/>
        </w:rPr>
        <w:t>7</w:t>
      </w:r>
      <w:r w:rsidR="00CF3E0A" w:rsidRPr="00457A33">
        <w:rPr>
          <w:rFonts w:cs="MyriadPro-Cond"/>
          <w:sz w:val="24"/>
          <w:szCs w:val="24"/>
        </w:rPr>
        <w:t>00</w:t>
      </w:r>
      <w:r w:rsidR="0021113C">
        <w:rPr>
          <w:rFonts w:cs="MyriadPro-Cond"/>
          <w:sz w:val="24"/>
          <w:szCs w:val="24"/>
          <w:vertAlign w:val="superscript"/>
        </w:rPr>
        <w:t xml:space="preserve"> </w:t>
      </w:r>
      <w:r w:rsidR="0021113C">
        <w:rPr>
          <w:rFonts w:cs="MyriadPro-Cond"/>
          <w:sz w:val="24"/>
          <w:szCs w:val="24"/>
        </w:rPr>
        <w:t>metros cuadrados</w:t>
      </w:r>
      <w:r w:rsidR="008720FF" w:rsidRPr="00457A33">
        <w:rPr>
          <w:rFonts w:cs="MyriadPro-Cond"/>
          <w:sz w:val="24"/>
          <w:szCs w:val="24"/>
        </w:rPr>
        <w:t xml:space="preserve"> y </w:t>
      </w:r>
      <w:r w:rsidR="00040B0F" w:rsidRPr="00457A33">
        <w:rPr>
          <w:rFonts w:cs="MyriadPro-Cond"/>
          <w:sz w:val="24"/>
          <w:szCs w:val="24"/>
        </w:rPr>
        <w:t xml:space="preserve">los </w:t>
      </w:r>
      <w:r w:rsidR="008720FF" w:rsidRPr="00457A33">
        <w:rPr>
          <w:rFonts w:cs="MyriadPro-Cond"/>
          <w:sz w:val="24"/>
          <w:szCs w:val="24"/>
        </w:rPr>
        <w:t>1</w:t>
      </w:r>
      <w:r w:rsidR="00040B0F" w:rsidRPr="00457A33">
        <w:rPr>
          <w:rFonts w:cs="MyriadPro-Cond"/>
          <w:sz w:val="24"/>
          <w:szCs w:val="24"/>
        </w:rPr>
        <w:t>.</w:t>
      </w:r>
      <w:r w:rsidR="0000352F" w:rsidRPr="00457A33">
        <w:rPr>
          <w:rFonts w:cs="MyriadPro-Cond"/>
          <w:sz w:val="24"/>
          <w:szCs w:val="24"/>
        </w:rPr>
        <w:t>3</w:t>
      </w:r>
      <w:r w:rsidR="00CF3E0A" w:rsidRPr="00457A33">
        <w:rPr>
          <w:rFonts w:cs="MyriadPro-Cond"/>
          <w:sz w:val="24"/>
          <w:szCs w:val="24"/>
        </w:rPr>
        <w:t>00</w:t>
      </w:r>
      <w:r w:rsidR="0021113C">
        <w:rPr>
          <w:rFonts w:cs="MyriadPro-Cond"/>
          <w:sz w:val="24"/>
          <w:szCs w:val="24"/>
        </w:rPr>
        <w:t xml:space="preserve"> metros cuadrados</w:t>
      </w:r>
      <w:r w:rsidR="00CD349A" w:rsidRPr="00457A33">
        <w:rPr>
          <w:rFonts w:cs="MyriadPro-Cond"/>
          <w:sz w:val="24"/>
          <w:szCs w:val="24"/>
        </w:rPr>
        <w:t>.</w:t>
      </w:r>
    </w:p>
    <w:p w14:paraId="347583E5" w14:textId="77777777" w:rsidR="00894E87" w:rsidRDefault="00894E87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1B51A928" w14:textId="54120087" w:rsidR="00894E87" w:rsidRPr="002A1D42" w:rsidRDefault="006048FA" w:rsidP="004A39E8">
      <w:pPr>
        <w:spacing w:after="0" w:line="276" w:lineRule="auto"/>
        <w:jc w:val="both"/>
        <w:rPr>
          <w:rFonts w:cs="MyriadPro-Cond"/>
          <w:b/>
          <w:sz w:val="24"/>
          <w:szCs w:val="24"/>
        </w:rPr>
      </w:pPr>
      <w:r w:rsidRPr="00457A33">
        <w:rPr>
          <w:rFonts w:cs="MyriadPro-Cond"/>
          <w:sz w:val="24"/>
          <w:szCs w:val="24"/>
        </w:rPr>
        <w:t>Por otra parte, l</w:t>
      </w:r>
      <w:r w:rsidR="00894E87" w:rsidRPr="00457A33">
        <w:rPr>
          <w:rFonts w:cs="MyriadPro-Cond"/>
          <w:sz w:val="24"/>
          <w:szCs w:val="24"/>
        </w:rPr>
        <w:t>a propiedad del terreno debe ser municipal</w:t>
      </w:r>
      <w:r w:rsidR="005302F2" w:rsidRPr="00457A33">
        <w:rPr>
          <w:rFonts w:cs="MyriadPro-Cond"/>
          <w:sz w:val="24"/>
          <w:szCs w:val="24"/>
        </w:rPr>
        <w:t>, Bien Nacional de Uso Público</w:t>
      </w:r>
      <w:r w:rsidR="00894E87" w:rsidRPr="00457A33">
        <w:rPr>
          <w:rFonts w:cs="MyriadPro-Cond"/>
          <w:sz w:val="24"/>
          <w:szCs w:val="24"/>
        </w:rPr>
        <w:t xml:space="preserve"> o</w:t>
      </w:r>
      <w:r w:rsidR="0082558D">
        <w:rPr>
          <w:rFonts w:cs="MyriadPro-Cond"/>
          <w:sz w:val="24"/>
          <w:szCs w:val="24"/>
        </w:rPr>
        <w:t>,</w:t>
      </w:r>
      <w:r w:rsidR="005302F2" w:rsidRPr="00457A33">
        <w:rPr>
          <w:rFonts w:cs="MyriadPro-Cond"/>
          <w:sz w:val="24"/>
          <w:szCs w:val="24"/>
        </w:rPr>
        <w:t xml:space="preserve"> en su defecto,</w:t>
      </w:r>
      <w:r w:rsidR="00894E87" w:rsidRPr="00457A33">
        <w:rPr>
          <w:rFonts w:cs="MyriadPro-Cond"/>
          <w:sz w:val="24"/>
          <w:szCs w:val="24"/>
        </w:rPr>
        <w:t xml:space="preserve"> contar éste con un comodato que permita el uso del espacio como área verde de esparcimiento</w:t>
      </w:r>
      <w:r w:rsidR="00B41A1C" w:rsidRPr="00457A33">
        <w:rPr>
          <w:rFonts w:cs="MyriadPro-Cond"/>
          <w:sz w:val="24"/>
          <w:szCs w:val="24"/>
        </w:rPr>
        <w:t xml:space="preserve"> comunitario</w:t>
      </w:r>
      <w:r w:rsidR="0037577E" w:rsidRPr="00457A33">
        <w:rPr>
          <w:rFonts w:cs="MyriadPro-Cond"/>
          <w:sz w:val="24"/>
          <w:szCs w:val="24"/>
        </w:rPr>
        <w:t xml:space="preserve"> (en este caso, se pedirá respaldo que verifique dicho comodato</w:t>
      </w:r>
      <w:r w:rsidR="009B2525" w:rsidRPr="00457A33">
        <w:rPr>
          <w:rFonts w:cs="MyriadPro-Cond"/>
          <w:sz w:val="24"/>
          <w:szCs w:val="24"/>
        </w:rPr>
        <w:t xml:space="preserve"> en anexo 2B</w:t>
      </w:r>
      <w:r w:rsidR="0037577E" w:rsidRPr="00457A33">
        <w:rPr>
          <w:rFonts w:cs="MyriadPro-Cond"/>
          <w:sz w:val="24"/>
          <w:szCs w:val="24"/>
        </w:rPr>
        <w:t>)</w:t>
      </w:r>
      <w:r w:rsidR="00894E87" w:rsidRPr="00457A33">
        <w:rPr>
          <w:rFonts w:cs="MyriadPro-Cond"/>
          <w:sz w:val="24"/>
          <w:szCs w:val="24"/>
        </w:rPr>
        <w:t xml:space="preserve">. </w:t>
      </w:r>
      <w:r w:rsidR="0065242F" w:rsidRPr="00457A33">
        <w:rPr>
          <w:rFonts w:cs="MyriadPro-Cond"/>
          <w:sz w:val="24"/>
          <w:szCs w:val="24"/>
        </w:rPr>
        <w:t xml:space="preserve">Además, el </w:t>
      </w:r>
      <w:r w:rsidR="00AE7DB2" w:rsidRPr="00457A33">
        <w:rPr>
          <w:rFonts w:cs="MyriadPro-Cond"/>
          <w:sz w:val="24"/>
          <w:szCs w:val="24"/>
        </w:rPr>
        <w:t xml:space="preserve">respectivo </w:t>
      </w:r>
      <w:r w:rsidR="0065242F" w:rsidRPr="00457A33">
        <w:rPr>
          <w:rFonts w:cs="MyriadPro-Cond"/>
          <w:sz w:val="24"/>
          <w:szCs w:val="24"/>
        </w:rPr>
        <w:t>municipio debe estar dispuesto a entregar mantención futura a la plaza</w:t>
      </w:r>
      <w:r w:rsidR="00CD7888" w:rsidRPr="00457A33">
        <w:rPr>
          <w:rFonts w:cs="MyriadPro-Cond"/>
          <w:sz w:val="24"/>
          <w:szCs w:val="24"/>
        </w:rPr>
        <w:t xml:space="preserve">, esto significa que el terreno </w:t>
      </w:r>
      <w:r w:rsidR="00D76F8F" w:rsidRPr="00457A33">
        <w:rPr>
          <w:rFonts w:cs="MyriadPro-Cond"/>
          <w:sz w:val="24"/>
          <w:szCs w:val="24"/>
        </w:rPr>
        <w:t>tenga la</w:t>
      </w:r>
      <w:r w:rsidR="00A4219D" w:rsidRPr="00457A33">
        <w:rPr>
          <w:rFonts w:cs="MyriadPro-Cond"/>
          <w:sz w:val="24"/>
          <w:szCs w:val="24"/>
        </w:rPr>
        <w:t xml:space="preserve"> mantención de la </w:t>
      </w:r>
      <w:r w:rsidR="00CD7888" w:rsidRPr="00457A33">
        <w:rPr>
          <w:rFonts w:cs="MyriadPro-Cond"/>
          <w:sz w:val="24"/>
          <w:szCs w:val="24"/>
        </w:rPr>
        <w:t>p</w:t>
      </w:r>
      <w:r w:rsidR="00A4219D" w:rsidRPr="00457A33">
        <w:rPr>
          <w:rFonts w:cs="MyriadPro-Cond"/>
          <w:sz w:val="24"/>
          <w:szCs w:val="24"/>
        </w:rPr>
        <w:t>laza</w:t>
      </w:r>
      <w:r w:rsidR="00D76F8F" w:rsidRPr="00457A33">
        <w:rPr>
          <w:rFonts w:cs="MyriadPro-Cond"/>
          <w:sz w:val="24"/>
          <w:szCs w:val="24"/>
        </w:rPr>
        <w:t xml:space="preserve"> con riego por</w:t>
      </w:r>
      <w:r w:rsidR="00A4219D" w:rsidRPr="00457A33">
        <w:rPr>
          <w:rFonts w:cs="MyriadPro-Cond"/>
          <w:sz w:val="24"/>
          <w:szCs w:val="24"/>
        </w:rPr>
        <w:t xml:space="preserve"> medidor de agua potable</w:t>
      </w:r>
      <w:r w:rsidR="0037577E" w:rsidRPr="00457A33">
        <w:rPr>
          <w:rFonts w:cs="MyriadPro-Cond"/>
          <w:sz w:val="24"/>
          <w:szCs w:val="24"/>
        </w:rPr>
        <w:t xml:space="preserve"> u otro tipo de sistema de riego</w:t>
      </w:r>
      <w:r w:rsidR="00A4219D" w:rsidRPr="00457A33">
        <w:rPr>
          <w:rFonts w:cs="MyriadPro-Cond"/>
          <w:sz w:val="24"/>
          <w:szCs w:val="24"/>
        </w:rPr>
        <w:t xml:space="preserve"> y </w:t>
      </w:r>
      <w:r w:rsidR="00CD7888" w:rsidRPr="00457A33">
        <w:rPr>
          <w:rFonts w:cs="MyriadPro-Cond"/>
          <w:sz w:val="24"/>
          <w:szCs w:val="24"/>
        </w:rPr>
        <w:t xml:space="preserve">cuente con </w:t>
      </w:r>
      <w:r w:rsidR="00A4219D" w:rsidRPr="00457A33">
        <w:rPr>
          <w:rFonts w:cs="MyriadPro-Cond"/>
          <w:sz w:val="24"/>
          <w:szCs w:val="24"/>
        </w:rPr>
        <w:t xml:space="preserve">una persona a cargo de regar, barrer y limpiar, desmalezar y podar, </w:t>
      </w:r>
      <w:r w:rsidR="006F2428" w:rsidRPr="00457A33">
        <w:rPr>
          <w:rFonts w:cs="MyriadPro-Cond"/>
          <w:sz w:val="24"/>
          <w:szCs w:val="24"/>
        </w:rPr>
        <w:t>por lo menos tres veces por semana</w:t>
      </w:r>
      <w:r w:rsidR="00A4219D" w:rsidRPr="00457A33">
        <w:rPr>
          <w:rFonts w:cs="MyriadPro-Cond"/>
          <w:sz w:val="24"/>
          <w:szCs w:val="24"/>
        </w:rPr>
        <w:t>.</w:t>
      </w:r>
      <w:r w:rsidR="0065242F" w:rsidRPr="00457A33">
        <w:rPr>
          <w:rFonts w:cs="MyriadPro-Cond"/>
          <w:sz w:val="24"/>
          <w:szCs w:val="24"/>
        </w:rPr>
        <w:t xml:space="preserve"> Ambas co</w:t>
      </w:r>
      <w:r w:rsidR="00552D03" w:rsidRPr="00457A33">
        <w:rPr>
          <w:rFonts w:cs="MyriadPro-Cond"/>
          <w:sz w:val="24"/>
          <w:szCs w:val="24"/>
        </w:rPr>
        <w:t>ndiciones</w:t>
      </w:r>
      <w:r w:rsidR="000F18F3" w:rsidRPr="00457A33">
        <w:rPr>
          <w:rFonts w:cs="MyriadPro-Cond"/>
          <w:sz w:val="24"/>
          <w:szCs w:val="24"/>
        </w:rPr>
        <w:t xml:space="preserve"> </w:t>
      </w:r>
      <w:r w:rsidR="0065242F" w:rsidRPr="00457A33">
        <w:rPr>
          <w:rFonts w:cs="MyriadPro-Cond"/>
          <w:sz w:val="24"/>
          <w:szCs w:val="24"/>
        </w:rPr>
        <w:t xml:space="preserve">deberán demostrarse a través de </w:t>
      </w:r>
      <w:r w:rsidR="00B41A1C" w:rsidRPr="00457A33">
        <w:rPr>
          <w:rFonts w:cs="MyriadPro-Cond"/>
          <w:sz w:val="24"/>
          <w:szCs w:val="24"/>
        </w:rPr>
        <w:t>la “Carta de factibilidad y compromiso de mantención”</w:t>
      </w:r>
      <w:r w:rsidR="005302F2" w:rsidRPr="00457A33">
        <w:rPr>
          <w:rFonts w:cs="MyriadPro-Cond"/>
          <w:sz w:val="24"/>
          <w:szCs w:val="24"/>
        </w:rPr>
        <w:t xml:space="preserve">, </w:t>
      </w:r>
      <w:r w:rsidR="0065242F" w:rsidRPr="00457A33">
        <w:rPr>
          <w:rFonts w:cs="MyriadPro-Cond"/>
          <w:sz w:val="24"/>
          <w:szCs w:val="24"/>
        </w:rPr>
        <w:t xml:space="preserve">según </w:t>
      </w:r>
      <w:r w:rsidR="00AE7DB2" w:rsidRPr="00457A33">
        <w:rPr>
          <w:rFonts w:cs="MyriadPro-Cond"/>
          <w:sz w:val="24"/>
          <w:szCs w:val="24"/>
        </w:rPr>
        <w:t xml:space="preserve">el </w:t>
      </w:r>
      <w:r w:rsidR="0065242F" w:rsidRPr="00457A33">
        <w:rPr>
          <w:rFonts w:cs="MyriadPro-Cond"/>
          <w:sz w:val="24"/>
          <w:szCs w:val="24"/>
        </w:rPr>
        <w:t xml:space="preserve">formato propuesto </w:t>
      </w:r>
      <w:r w:rsidR="00075975" w:rsidRPr="00457A33">
        <w:rPr>
          <w:rFonts w:cs="MyriadPro-Cond"/>
          <w:sz w:val="24"/>
          <w:szCs w:val="24"/>
        </w:rPr>
        <w:t xml:space="preserve">en </w:t>
      </w:r>
      <w:r w:rsidR="007E29C9" w:rsidRPr="00457A33">
        <w:rPr>
          <w:rFonts w:cs="MyriadPro-Cond"/>
          <w:sz w:val="24"/>
          <w:szCs w:val="24"/>
        </w:rPr>
        <w:t xml:space="preserve">el </w:t>
      </w:r>
      <w:r w:rsidR="00880D8D" w:rsidRPr="00457A33">
        <w:rPr>
          <w:rFonts w:cs="MyriadPro-Cond"/>
          <w:sz w:val="24"/>
          <w:szCs w:val="24"/>
        </w:rPr>
        <w:t>A</w:t>
      </w:r>
      <w:r w:rsidR="00075975" w:rsidRPr="00457A33">
        <w:rPr>
          <w:rFonts w:cs="MyriadPro-Cond"/>
          <w:sz w:val="24"/>
          <w:szCs w:val="24"/>
        </w:rPr>
        <w:t xml:space="preserve">nexo </w:t>
      </w:r>
      <w:r w:rsidR="00A77E20" w:rsidRPr="00457A33">
        <w:rPr>
          <w:rFonts w:cs="MyriadPro-Cond"/>
          <w:sz w:val="24"/>
          <w:szCs w:val="24"/>
        </w:rPr>
        <w:t>2</w:t>
      </w:r>
      <w:r w:rsidR="00880D8D" w:rsidRPr="00457A33">
        <w:rPr>
          <w:rFonts w:cs="MyriadPro-Cond"/>
          <w:sz w:val="24"/>
          <w:szCs w:val="24"/>
        </w:rPr>
        <w:t xml:space="preserve"> de estas bases</w:t>
      </w:r>
      <w:r w:rsidR="00FC2FEB" w:rsidRPr="00457A33">
        <w:rPr>
          <w:rFonts w:cs="MyriadPro-Cond"/>
          <w:sz w:val="24"/>
          <w:szCs w:val="24"/>
        </w:rPr>
        <w:t>.</w:t>
      </w:r>
      <w:r w:rsidR="00F04734" w:rsidRPr="00457A33">
        <w:rPr>
          <w:rFonts w:cs="MyriadPro-Cond"/>
          <w:sz w:val="24"/>
          <w:szCs w:val="24"/>
        </w:rPr>
        <w:t xml:space="preserve"> </w:t>
      </w:r>
    </w:p>
    <w:p w14:paraId="26D32984" w14:textId="77777777" w:rsidR="00894E87" w:rsidRDefault="00894E87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0DEC7975" w14:textId="77777777" w:rsidR="007E29C9" w:rsidRDefault="007E29C9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 w:rsidRPr="00CF3E0A">
        <w:rPr>
          <w:rFonts w:cs="MyriadPro-Cond"/>
          <w:sz w:val="24"/>
          <w:szCs w:val="24"/>
        </w:rPr>
        <w:t>Se excluyen terrenos privados y de copropiedad</w:t>
      </w:r>
      <w:r>
        <w:rPr>
          <w:rFonts w:cs="MyriadPro-Cond"/>
          <w:sz w:val="24"/>
          <w:szCs w:val="24"/>
        </w:rPr>
        <w:t>,</w:t>
      </w:r>
      <w:r w:rsidRPr="00CF3E0A">
        <w:rPr>
          <w:rFonts w:cs="MyriadPro-Cond"/>
          <w:sz w:val="24"/>
          <w:szCs w:val="24"/>
        </w:rPr>
        <w:t xml:space="preserve"> platabandas, antejardines, y cualquier otro tipo de terreno que no </w:t>
      </w:r>
      <w:r>
        <w:rPr>
          <w:rFonts w:cs="MyriadPro-Cond"/>
          <w:sz w:val="24"/>
          <w:szCs w:val="24"/>
        </w:rPr>
        <w:t xml:space="preserve">cumpla con los requisitos de esta sección o que no </w:t>
      </w:r>
      <w:r w:rsidRPr="00CF3E0A">
        <w:rPr>
          <w:rFonts w:cs="MyriadPro-Cond"/>
          <w:sz w:val="24"/>
          <w:szCs w:val="24"/>
        </w:rPr>
        <w:t>conforme un espacio preponderantemente de encuentro y recreación para la comunidad.</w:t>
      </w:r>
    </w:p>
    <w:p w14:paraId="43FC4270" w14:textId="77777777" w:rsidR="007E29C9" w:rsidRDefault="007E29C9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3F8DA0B9" w14:textId="20FE0C61" w:rsidR="00CF3E0A" w:rsidRDefault="00C339B1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>Finalmente, l</w:t>
      </w:r>
      <w:r w:rsidR="00AE7DB2">
        <w:rPr>
          <w:rFonts w:cs="MyriadPro-Cond"/>
          <w:sz w:val="24"/>
          <w:szCs w:val="24"/>
        </w:rPr>
        <w:t xml:space="preserve">os </w:t>
      </w:r>
      <w:r w:rsidR="00894E87">
        <w:rPr>
          <w:rFonts w:cs="MyriadPro-Cond"/>
          <w:sz w:val="24"/>
          <w:szCs w:val="24"/>
        </w:rPr>
        <w:t>terrenos d</w:t>
      </w:r>
      <w:r w:rsidR="00CF3E0A" w:rsidRPr="00DD4953">
        <w:rPr>
          <w:rFonts w:cs="MyriadPro-Cond"/>
          <w:sz w:val="24"/>
          <w:szCs w:val="24"/>
        </w:rPr>
        <w:t>eben estar ubicad</w:t>
      </w:r>
      <w:r w:rsidR="00894E87">
        <w:rPr>
          <w:rFonts w:cs="MyriadPro-Cond"/>
          <w:sz w:val="24"/>
          <w:szCs w:val="24"/>
        </w:rPr>
        <w:t>o</w:t>
      </w:r>
      <w:r w:rsidR="00CF3E0A" w:rsidRPr="00DD4953">
        <w:rPr>
          <w:rFonts w:cs="MyriadPro-Cond"/>
          <w:sz w:val="24"/>
          <w:szCs w:val="24"/>
        </w:rPr>
        <w:t xml:space="preserve">s en barrios </w:t>
      </w:r>
      <w:r w:rsidR="00880D8D">
        <w:rPr>
          <w:rFonts w:cs="MyriadPro-Cond"/>
          <w:sz w:val="24"/>
          <w:szCs w:val="24"/>
        </w:rPr>
        <w:t>residenciales</w:t>
      </w:r>
      <w:r w:rsidR="00DD4953">
        <w:rPr>
          <w:rFonts w:cs="MyriadPro-Cond"/>
          <w:sz w:val="24"/>
          <w:szCs w:val="24"/>
        </w:rPr>
        <w:t xml:space="preserve">, con al menos 50 hogares beneficiados directamente (a 4 cuadras a la redonda del </w:t>
      </w:r>
      <w:r w:rsidR="00F47CAF" w:rsidRPr="000D17C5">
        <w:rPr>
          <w:rFonts w:cs="MyriadPro-Cond"/>
          <w:sz w:val="24"/>
          <w:szCs w:val="24"/>
        </w:rPr>
        <w:t>t</w:t>
      </w:r>
      <w:r w:rsidR="00F47CAF">
        <w:rPr>
          <w:rFonts w:cs="MyriadPro-Cond"/>
          <w:sz w:val="24"/>
          <w:szCs w:val="24"/>
        </w:rPr>
        <w:t>erreno</w:t>
      </w:r>
      <w:r w:rsidR="00DD4953">
        <w:rPr>
          <w:rFonts w:cs="MyriadPro-Cond"/>
          <w:sz w:val="24"/>
          <w:szCs w:val="24"/>
        </w:rPr>
        <w:t>)</w:t>
      </w:r>
      <w:r w:rsidR="00CF3E0A" w:rsidRPr="00DD4953">
        <w:rPr>
          <w:rFonts w:cs="MyriadPro-Cond"/>
          <w:sz w:val="24"/>
          <w:szCs w:val="24"/>
        </w:rPr>
        <w:t xml:space="preserve"> y donde</w:t>
      </w:r>
      <w:r w:rsidR="0065242F">
        <w:rPr>
          <w:rFonts w:cs="MyriadPro-Cond"/>
          <w:sz w:val="24"/>
          <w:szCs w:val="24"/>
        </w:rPr>
        <w:t xml:space="preserve"> se demuestre interés y motivación por parte de</w:t>
      </w:r>
      <w:r w:rsidR="00CF3E0A" w:rsidRPr="00DD4953">
        <w:rPr>
          <w:rFonts w:cs="MyriadPro-Cond"/>
          <w:sz w:val="24"/>
          <w:szCs w:val="24"/>
        </w:rPr>
        <w:t xml:space="preserve"> la comunidad</w:t>
      </w:r>
      <w:r w:rsidR="000F18F3">
        <w:rPr>
          <w:rFonts w:cs="MyriadPro-Cond"/>
          <w:sz w:val="24"/>
          <w:szCs w:val="24"/>
        </w:rPr>
        <w:t xml:space="preserve"> </w:t>
      </w:r>
      <w:r w:rsidR="0065242F">
        <w:rPr>
          <w:rFonts w:cs="MyriadPro-Cond"/>
          <w:sz w:val="24"/>
          <w:szCs w:val="24"/>
        </w:rPr>
        <w:t>en</w:t>
      </w:r>
      <w:r w:rsidR="00CF3E0A" w:rsidRPr="00DD4953">
        <w:rPr>
          <w:rFonts w:cs="MyriadPro-Cond"/>
          <w:sz w:val="24"/>
          <w:szCs w:val="24"/>
        </w:rPr>
        <w:t xml:space="preserve"> la transformación de</w:t>
      </w:r>
      <w:r w:rsidR="00AE7DB2">
        <w:rPr>
          <w:rFonts w:cs="MyriadPro-Cond"/>
          <w:sz w:val="24"/>
          <w:szCs w:val="24"/>
        </w:rPr>
        <w:t xml:space="preserve">l </w:t>
      </w:r>
      <w:r w:rsidR="00820602">
        <w:rPr>
          <w:rFonts w:cs="MyriadPro-Cond"/>
          <w:sz w:val="24"/>
          <w:szCs w:val="24"/>
        </w:rPr>
        <w:t xml:space="preserve">lugar </w:t>
      </w:r>
      <w:r w:rsidR="00CF3E0A" w:rsidRPr="00CF3E0A">
        <w:rPr>
          <w:rFonts w:cs="MyriadPro-Cond"/>
          <w:sz w:val="24"/>
          <w:szCs w:val="24"/>
        </w:rPr>
        <w:t xml:space="preserve">en un nuevo </w:t>
      </w:r>
      <w:r w:rsidR="00880D8D">
        <w:rPr>
          <w:rFonts w:cs="MyriadPro-Cond"/>
          <w:sz w:val="24"/>
          <w:szCs w:val="24"/>
        </w:rPr>
        <w:t>espacio</w:t>
      </w:r>
      <w:r w:rsidR="00880D8D" w:rsidRPr="00CF3E0A">
        <w:rPr>
          <w:rFonts w:cs="MyriadPro-Cond"/>
          <w:sz w:val="24"/>
          <w:szCs w:val="24"/>
        </w:rPr>
        <w:t xml:space="preserve"> </w:t>
      </w:r>
      <w:r w:rsidR="00CF3E0A" w:rsidRPr="00CF3E0A">
        <w:rPr>
          <w:rFonts w:cs="MyriadPro-Cond"/>
          <w:sz w:val="24"/>
          <w:szCs w:val="24"/>
        </w:rPr>
        <w:t>de encuentro y recreación para ell</w:t>
      </w:r>
      <w:r w:rsidR="00880D8D">
        <w:rPr>
          <w:rFonts w:cs="MyriadPro-Cond"/>
          <w:sz w:val="24"/>
          <w:szCs w:val="24"/>
        </w:rPr>
        <w:t>a</w:t>
      </w:r>
      <w:r w:rsidR="00B612A1">
        <w:rPr>
          <w:rFonts w:cs="MyriadPro-Cond"/>
          <w:sz w:val="24"/>
          <w:szCs w:val="24"/>
        </w:rPr>
        <w:t>.</w:t>
      </w:r>
      <w:r w:rsidR="00D90006">
        <w:rPr>
          <w:rFonts w:cs="MyriadPro-Cond"/>
          <w:sz w:val="24"/>
          <w:szCs w:val="24"/>
        </w:rPr>
        <w:t xml:space="preserve"> Dicha comunidad será parte de un proceso participativo muy activo de </w:t>
      </w:r>
      <w:proofErr w:type="spellStart"/>
      <w:r w:rsidR="00D90006">
        <w:rPr>
          <w:rFonts w:cs="MyriadPro-Cond"/>
          <w:sz w:val="24"/>
          <w:szCs w:val="24"/>
        </w:rPr>
        <w:t>co</w:t>
      </w:r>
      <w:proofErr w:type="spellEnd"/>
      <w:r w:rsidR="00D90006">
        <w:rPr>
          <w:rFonts w:cs="MyriadPro-Cond"/>
          <w:sz w:val="24"/>
          <w:szCs w:val="24"/>
        </w:rPr>
        <w:t>-diseño.</w:t>
      </w:r>
    </w:p>
    <w:p w14:paraId="375BB179" w14:textId="77777777" w:rsidR="00894E87" w:rsidRPr="00CF3E0A" w:rsidRDefault="00894E87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7023F93A" w14:textId="603D45E1" w:rsidR="00104BC0" w:rsidRPr="00CF3E0A" w:rsidRDefault="00CF3E0A" w:rsidP="004A39E8">
      <w:pPr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>En resumen</w:t>
      </w:r>
      <w:r w:rsidR="009A29A2">
        <w:rPr>
          <w:rFonts w:cs="MyriadPro-Cond"/>
          <w:sz w:val="24"/>
          <w:szCs w:val="24"/>
        </w:rPr>
        <w:t xml:space="preserve">, los </w:t>
      </w:r>
      <w:r w:rsidR="009A29A2" w:rsidRPr="00C47EE6">
        <w:rPr>
          <w:rFonts w:cs="MyriadPro-Cond"/>
          <w:b/>
          <w:sz w:val="24"/>
          <w:szCs w:val="24"/>
        </w:rPr>
        <w:t>criterios de admisib</w:t>
      </w:r>
      <w:r w:rsidR="00552D03" w:rsidRPr="00C47EE6">
        <w:rPr>
          <w:rFonts w:cs="MyriadPro-Cond"/>
          <w:b/>
          <w:sz w:val="24"/>
          <w:szCs w:val="24"/>
        </w:rPr>
        <w:t>i</w:t>
      </w:r>
      <w:r w:rsidR="009A29A2" w:rsidRPr="00C47EE6">
        <w:rPr>
          <w:rFonts w:cs="MyriadPro-Cond"/>
          <w:b/>
          <w:sz w:val="24"/>
          <w:szCs w:val="24"/>
        </w:rPr>
        <w:t>lidad</w:t>
      </w:r>
      <w:r w:rsidR="009A29A2">
        <w:rPr>
          <w:rFonts w:cs="MyriadPro-Cond"/>
          <w:sz w:val="24"/>
          <w:szCs w:val="24"/>
        </w:rPr>
        <w:t xml:space="preserve"> </w:t>
      </w:r>
      <w:r w:rsidR="00880D8D">
        <w:rPr>
          <w:rFonts w:cs="MyriadPro-Cond"/>
          <w:sz w:val="24"/>
          <w:szCs w:val="24"/>
        </w:rPr>
        <w:t xml:space="preserve">de terrenos </w:t>
      </w:r>
      <w:r w:rsidR="009A29A2">
        <w:rPr>
          <w:rFonts w:cs="MyriadPro-Cond"/>
          <w:sz w:val="24"/>
          <w:szCs w:val="24"/>
        </w:rPr>
        <w:t>son los siguientes</w:t>
      </w:r>
      <w:r>
        <w:rPr>
          <w:rFonts w:cs="MyriadPro-Cond"/>
          <w:sz w:val="24"/>
          <w:szCs w:val="24"/>
        </w:rPr>
        <w:t>:</w:t>
      </w:r>
    </w:p>
    <w:p w14:paraId="6C7A8693" w14:textId="411D1018" w:rsidR="00820602" w:rsidRPr="001022C7" w:rsidRDefault="00894E87" w:rsidP="004A39E8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>Sitio eriazo o á</w:t>
      </w:r>
      <w:r w:rsidR="00CF3E0A" w:rsidRPr="00D351D6">
        <w:rPr>
          <w:rFonts w:cs="MyriadPro-Cond"/>
          <w:sz w:val="24"/>
          <w:szCs w:val="24"/>
        </w:rPr>
        <w:t>rea verde</w:t>
      </w:r>
      <w:r w:rsidR="00CF3E0A">
        <w:rPr>
          <w:rFonts w:cs="MyriadPro-Cond"/>
          <w:sz w:val="24"/>
          <w:szCs w:val="24"/>
        </w:rPr>
        <w:t xml:space="preserve"> pública </w:t>
      </w:r>
      <w:r w:rsidR="00952B57">
        <w:rPr>
          <w:rFonts w:cs="MyriadPro-Cond"/>
          <w:sz w:val="24"/>
          <w:szCs w:val="24"/>
        </w:rPr>
        <w:t>en deterioro, desuso o no consolidada</w:t>
      </w:r>
    </w:p>
    <w:p w14:paraId="3389A4BF" w14:textId="33EAD228" w:rsidR="00894E87" w:rsidRPr="00921D2F" w:rsidRDefault="00894E87" w:rsidP="004A39E8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cs="MyriadPro-Cond"/>
          <w:sz w:val="24"/>
          <w:szCs w:val="24"/>
        </w:rPr>
      </w:pPr>
      <w:r w:rsidRPr="00921D2F">
        <w:rPr>
          <w:rFonts w:cs="MyriadPro-Cond"/>
          <w:sz w:val="24"/>
          <w:szCs w:val="24"/>
        </w:rPr>
        <w:t>Superficie</w:t>
      </w:r>
      <w:r w:rsidR="00820602">
        <w:rPr>
          <w:rFonts w:cs="MyriadPro-Cond"/>
          <w:sz w:val="24"/>
          <w:szCs w:val="24"/>
        </w:rPr>
        <w:t xml:space="preserve"> del </w:t>
      </w:r>
      <w:r w:rsidR="00F47CAF">
        <w:rPr>
          <w:rFonts w:cs="MyriadPro-Cond"/>
          <w:sz w:val="24"/>
          <w:szCs w:val="24"/>
        </w:rPr>
        <w:t>terreno</w:t>
      </w:r>
      <w:r w:rsidR="004B2C93">
        <w:rPr>
          <w:rFonts w:cs="MyriadPro-Cond"/>
          <w:sz w:val="24"/>
          <w:szCs w:val="24"/>
        </w:rPr>
        <w:t xml:space="preserve">: rango </w:t>
      </w:r>
      <w:r w:rsidR="004B2C93" w:rsidRPr="00457A33">
        <w:rPr>
          <w:rFonts w:cs="MyriadPro-Cond"/>
          <w:sz w:val="24"/>
          <w:szCs w:val="24"/>
        </w:rPr>
        <w:t xml:space="preserve">entre </w:t>
      </w:r>
      <w:r w:rsidR="0037577E" w:rsidRPr="00457A33">
        <w:rPr>
          <w:rFonts w:cs="MyriadPro-Cond"/>
          <w:sz w:val="24"/>
          <w:szCs w:val="24"/>
        </w:rPr>
        <w:t>700</w:t>
      </w:r>
      <w:r w:rsidR="0082558D">
        <w:rPr>
          <w:rFonts w:cs="MyriadPro-Cond"/>
          <w:sz w:val="24"/>
          <w:szCs w:val="24"/>
        </w:rPr>
        <w:t xml:space="preserve"> </w:t>
      </w:r>
      <w:r w:rsidR="0037577E" w:rsidRPr="00457A33">
        <w:rPr>
          <w:rFonts w:cs="MyriadPro-Cond"/>
          <w:sz w:val="24"/>
          <w:szCs w:val="24"/>
        </w:rPr>
        <w:t>m</w:t>
      </w:r>
      <w:r w:rsidR="0082558D">
        <w:rPr>
          <w:rFonts w:cs="MyriadPro-Cond"/>
          <w:sz w:val="24"/>
          <w:szCs w:val="24"/>
        </w:rPr>
        <w:t>etros cuadrados</w:t>
      </w:r>
      <w:r w:rsidR="0037577E" w:rsidRPr="00457A33">
        <w:rPr>
          <w:rFonts w:cs="MyriadPro-Cond"/>
          <w:sz w:val="24"/>
          <w:szCs w:val="24"/>
        </w:rPr>
        <w:t xml:space="preserve"> </w:t>
      </w:r>
      <w:r w:rsidR="005302F2" w:rsidRPr="00457A33">
        <w:rPr>
          <w:rFonts w:cs="MyriadPro-Cond"/>
          <w:sz w:val="24"/>
          <w:szCs w:val="24"/>
        </w:rPr>
        <w:t>a 1</w:t>
      </w:r>
      <w:r w:rsidR="00FD3AB8">
        <w:rPr>
          <w:rFonts w:cs="MyriadPro-Cond"/>
          <w:sz w:val="24"/>
          <w:szCs w:val="24"/>
        </w:rPr>
        <w:t>.</w:t>
      </w:r>
      <w:r w:rsidR="0037577E" w:rsidRPr="00457A33">
        <w:rPr>
          <w:rFonts w:cs="MyriadPro-Cond"/>
          <w:sz w:val="24"/>
          <w:szCs w:val="24"/>
        </w:rPr>
        <w:t>3</w:t>
      </w:r>
      <w:r w:rsidRPr="00457A33">
        <w:rPr>
          <w:rFonts w:cs="MyriadPro-Cond"/>
          <w:sz w:val="24"/>
          <w:szCs w:val="24"/>
        </w:rPr>
        <w:t>00</w:t>
      </w:r>
      <w:r w:rsidR="00FD3AB8">
        <w:rPr>
          <w:rFonts w:cs="MyriadPro-Cond"/>
          <w:sz w:val="24"/>
          <w:szCs w:val="24"/>
        </w:rPr>
        <w:t xml:space="preserve"> metros cuadrados</w:t>
      </w:r>
      <w:r w:rsidR="0082558D">
        <w:rPr>
          <w:rFonts w:cs="MyriadPro-Cond"/>
          <w:sz w:val="24"/>
          <w:szCs w:val="24"/>
          <w:vertAlign w:val="superscript"/>
        </w:rPr>
        <w:t xml:space="preserve"> </w:t>
      </w:r>
      <w:r w:rsidRPr="00921D2F">
        <w:rPr>
          <w:rFonts w:cs="MyriadPro-Cond"/>
          <w:sz w:val="24"/>
          <w:szCs w:val="24"/>
        </w:rPr>
        <w:t xml:space="preserve"> </w:t>
      </w:r>
    </w:p>
    <w:p w14:paraId="42820A3B" w14:textId="219AD41B" w:rsidR="00820602" w:rsidRDefault="00820602" w:rsidP="004A39E8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>I</w:t>
      </w:r>
      <w:r w:rsidRPr="009C47B8">
        <w:rPr>
          <w:rFonts w:cs="MyriadPro-Cond"/>
          <w:sz w:val="24"/>
          <w:szCs w:val="24"/>
        </w:rPr>
        <w:t xml:space="preserve">nserto en </w:t>
      </w:r>
      <w:r w:rsidR="000A34CC">
        <w:rPr>
          <w:rFonts w:cs="MyriadPro-Cond"/>
          <w:sz w:val="24"/>
          <w:szCs w:val="24"/>
        </w:rPr>
        <w:t xml:space="preserve">un </w:t>
      </w:r>
      <w:r w:rsidRPr="009C47B8">
        <w:rPr>
          <w:rFonts w:cs="MyriadPro-Cond"/>
          <w:sz w:val="24"/>
          <w:szCs w:val="24"/>
        </w:rPr>
        <w:t xml:space="preserve">barrio </w:t>
      </w:r>
      <w:r w:rsidR="00880D8D">
        <w:rPr>
          <w:rFonts w:cs="MyriadPro-Cond"/>
          <w:sz w:val="24"/>
          <w:szCs w:val="24"/>
        </w:rPr>
        <w:t>residencial</w:t>
      </w:r>
      <w:r w:rsidR="00B41A1C">
        <w:rPr>
          <w:rFonts w:cs="MyriadPro-Cond"/>
          <w:sz w:val="24"/>
          <w:szCs w:val="24"/>
        </w:rPr>
        <w:t xml:space="preserve"> </w:t>
      </w:r>
    </w:p>
    <w:p w14:paraId="4BC7DD95" w14:textId="10AB7ECE" w:rsidR="00B41A1C" w:rsidRPr="001F62D2" w:rsidRDefault="00B41A1C" w:rsidP="004A39E8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cs="MyriadPro-Cond"/>
          <w:sz w:val="24"/>
          <w:szCs w:val="24"/>
        </w:rPr>
      </w:pPr>
      <w:r w:rsidRPr="001F62D2">
        <w:rPr>
          <w:rFonts w:cs="MyriadPro-Cond"/>
          <w:sz w:val="24"/>
          <w:szCs w:val="24"/>
        </w:rPr>
        <w:t>Inserto en sectores con carencias socio territoriales</w:t>
      </w:r>
      <w:r w:rsidR="00BD4BD8" w:rsidRPr="001F62D2">
        <w:rPr>
          <w:rFonts w:cs="MyriadPro-Cond"/>
          <w:sz w:val="24"/>
          <w:szCs w:val="24"/>
        </w:rPr>
        <w:t>, según criterio del comité evaluador</w:t>
      </w:r>
    </w:p>
    <w:p w14:paraId="11CF40EB" w14:textId="7366A5C5" w:rsidR="00895256" w:rsidRPr="00141328" w:rsidRDefault="000A34CC" w:rsidP="004A39E8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>Que</w:t>
      </w:r>
      <w:r w:rsidR="00FC2FEB" w:rsidRPr="00FC2FEB">
        <w:rPr>
          <w:rFonts w:cs="MyriadPro-Cond"/>
          <w:sz w:val="24"/>
          <w:szCs w:val="24"/>
        </w:rPr>
        <w:t xml:space="preserve"> al menos 50</w:t>
      </w:r>
      <w:r w:rsidR="00880D8D">
        <w:rPr>
          <w:rFonts w:cs="MyriadPro-Cond"/>
          <w:sz w:val="24"/>
          <w:szCs w:val="24"/>
        </w:rPr>
        <w:t xml:space="preserve"> hogares </w:t>
      </w:r>
      <w:r>
        <w:rPr>
          <w:rFonts w:cs="MyriadPro-Cond"/>
          <w:sz w:val="24"/>
          <w:szCs w:val="24"/>
        </w:rPr>
        <w:t xml:space="preserve">sean </w:t>
      </w:r>
      <w:r w:rsidR="00880D8D">
        <w:rPr>
          <w:rFonts w:cs="MyriadPro-Cond"/>
          <w:sz w:val="24"/>
          <w:szCs w:val="24"/>
        </w:rPr>
        <w:t xml:space="preserve">beneficiados </w:t>
      </w:r>
      <w:r w:rsidR="00FC2FEB" w:rsidRPr="00FC2FEB">
        <w:rPr>
          <w:rFonts w:cs="MyriadPro-Cond"/>
          <w:sz w:val="24"/>
          <w:szCs w:val="24"/>
        </w:rPr>
        <w:t>en 4 cuadras a la redonda</w:t>
      </w:r>
      <w:r w:rsidR="00667359">
        <w:rPr>
          <w:rFonts w:cs="MyriadPro-Cond"/>
          <w:sz w:val="24"/>
          <w:szCs w:val="24"/>
        </w:rPr>
        <w:t xml:space="preserve"> del terreno</w:t>
      </w:r>
    </w:p>
    <w:p w14:paraId="2A59F6E4" w14:textId="0ECCCE4F" w:rsidR="00104BC0" w:rsidRPr="00457A33" w:rsidRDefault="0000352F" w:rsidP="004A39E8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cs="MyriadPro-Cond"/>
          <w:sz w:val="24"/>
          <w:szCs w:val="24"/>
        </w:rPr>
      </w:pPr>
      <w:r w:rsidRPr="00457A33">
        <w:rPr>
          <w:rFonts w:cs="MyriadPro-Cond"/>
          <w:sz w:val="24"/>
          <w:szCs w:val="24"/>
        </w:rPr>
        <w:t xml:space="preserve">Entregar la postulación completa con todos los documentos e información </w:t>
      </w:r>
      <w:r w:rsidR="00457A33" w:rsidRPr="00457A33">
        <w:rPr>
          <w:rFonts w:cs="MyriadPro-Cond"/>
          <w:sz w:val="24"/>
          <w:szCs w:val="24"/>
        </w:rPr>
        <w:t>solicitada</w:t>
      </w:r>
      <w:r w:rsidRPr="00457A33">
        <w:rPr>
          <w:rFonts w:cs="MyriadPro-Cond"/>
          <w:sz w:val="24"/>
          <w:szCs w:val="24"/>
        </w:rPr>
        <w:t xml:space="preserve"> en el formulario de postulación</w:t>
      </w:r>
    </w:p>
    <w:p w14:paraId="4AAAF2C4" w14:textId="4D844AF6" w:rsidR="00104BC0" w:rsidRDefault="00104BC0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20965EB9" w14:textId="77777777" w:rsidR="005E44A9" w:rsidRDefault="005E44A9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57C71FFE" w14:textId="3AF1D2B7" w:rsidR="005E44A9" w:rsidRDefault="005E44A9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3FBD5EAE" w14:textId="0CE8BDD4" w:rsidR="00A77E20" w:rsidRDefault="00FC2FEB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 w:rsidRPr="00FC2FEB">
        <w:rPr>
          <w:rFonts w:cs="MyriadPro-Cond"/>
          <w:sz w:val="24"/>
          <w:szCs w:val="24"/>
        </w:rPr>
        <w:t>El formulario de postulación cont</w:t>
      </w:r>
      <w:r w:rsidR="00AE7DB2">
        <w:rPr>
          <w:rFonts w:cs="MyriadPro-Cond"/>
          <w:sz w:val="24"/>
          <w:szCs w:val="24"/>
        </w:rPr>
        <w:t>endrá</w:t>
      </w:r>
      <w:r w:rsidRPr="00FC2FEB">
        <w:rPr>
          <w:rFonts w:cs="MyriadPro-Cond"/>
          <w:sz w:val="24"/>
          <w:szCs w:val="24"/>
        </w:rPr>
        <w:t xml:space="preserve"> los siguientes </w:t>
      </w:r>
      <w:r w:rsidR="00A319BF">
        <w:rPr>
          <w:rFonts w:cs="MyriadPro-Cond"/>
          <w:sz w:val="24"/>
          <w:szCs w:val="24"/>
        </w:rPr>
        <w:t>í</w:t>
      </w:r>
      <w:r w:rsidRPr="00FC2FEB">
        <w:rPr>
          <w:rFonts w:cs="MyriadPro-Cond"/>
          <w:sz w:val="24"/>
          <w:szCs w:val="24"/>
        </w:rPr>
        <w:t>tems</w:t>
      </w:r>
      <w:r w:rsidR="00235E77">
        <w:rPr>
          <w:rFonts w:cs="MyriadPro-Cond"/>
          <w:sz w:val="24"/>
          <w:szCs w:val="24"/>
        </w:rPr>
        <w:t>:</w:t>
      </w:r>
    </w:p>
    <w:p w14:paraId="2A30F1C5" w14:textId="77777777" w:rsidR="005C1231" w:rsidRDefault="005C1231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32B7E763" w14:textId="0BE0ADBA" w:rsidR="005C1231" w:rsidRPr="005C1231" w:rsidRDefault="00A77E20" w:rsidP="004A39E8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cs="MyriadPro-Cond"/>
          <w:b/>
          <w:sz w:val="24"/>
          <w:szCs w:val="24"/>
        </w:rPr>
      </w:pPr>
      <w:r>
        <w:rPr>
          <w:rFonts w:cs="MyriadPro-Cond"/>
          <w:b/>
          <w:sz w:val="24"/>
          <w:szCs w:val="24"/>
        </w:rPr>
        <w:t>Datos Postulante y contacto secundario</w:t>
      </w:r>
    </w:p>
    <w:p w14:paraId="42D968EE" w14:textId="7939ED81" w:rsidR="00A77E20" w:rsidRPr="00A77E20" w:rsidRDefault="00A77E20" w:rsidP="004A39E8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 xml:space="preserve">Nombre, teléfono de contacto, mail de </w:t>
      </w:r>
      <w:r w:rsidR="00B045C6">
        <w:rPr>
          <w:rFonts w:cs="MyriadPro-Cond"/>
          <w:sz w:val="24"/>
          <w:szCs w:val="24"/>
        </w:rPr>
        <w:t>ambas personas.</w:t>
      </w:r>
    </w:p>
    <w:p w14:paraId="4D81C9F5" w14:textId="77777777" w:rsidR="00824702" w:rsidRPr="00820602" w:rsidRDefault="00824702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072D8E6E" w14:textId="13DE3A79" w:rsidR="0065242F" w:rsidRPr="005C1231" w:rsidRDefault="00A77E20" w:rsidP="004A39E8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cs="MyriadPro-Cond"/>
          <w:b/>
          <w:sz w:val="24"/>
          <w:szCs w:val="24"/>
        </w:rPr>
      </w:pPr>
      <w:r>
        <w:rPr>
          <w:rFonts w:cs="MyriadPro-Cond"/>
          <w:b/>
          <w:sz w:val="24"/>
          <w:szCs w:val="24"/>
        </w:rPr>
        <w:t>Datos t</w:t>
      </w:r>
      <w:r w:rsidR="00235E77">
        <w:rPr>
          <w:rFonts w:cs="MyriadPro-Cond"/>
          <w:b/>
          <w:sz w:val="24"/>
          <w:szCs w:val="24"/>
        </w:rPr>
        <w:t>erreno</w:t>
      </w:r>
      <w:r w:rsidR="0065242F" w:rsidRPr="001858C1">
        <w:rPr>
          <w:rFonts w:cs="MyriadPro-Cond"/>
          <w:b/>
          <w:sz w:val="24"/>
          <w:szCs w:val="24"/>
        </w:rPr>
        <w:t xml:space="preserve"> </w:t>
      </w:r>
      <w:r w:rsidR="0065242F">
        <w:rPr>
          <w:rFonts w:cs="MyriadPro-Cond"/>
          <w:b/>
          <w:sz w:val="24"/>
          <w:szCs w:val="24"/>
        </w:rPr>
        <w:t>p</w:t>
      </w:r>
      <w:r w:rsidR="0065242F" w:rsidRPr="001858C1">
        <w:rPr>
          <w:rFonts w:cs="MyriadPro-Cond"/>
          <w:b/>
          <w:sz w:val="24"/>
          <w:szCs w:val="24"/>
        </w:rPr>
        <w:t>ropuest</w:t>
      </w:r>
      <w:r w:rsidR="00235E77">
        <w:rPr>
          <w:rFonts w:cs="MyriadPro-Cond"/>
          <w:b/>
          <w:sz w:val="24"/>
          <w:szCs w:val="24"/>
        </w:rPr>
        <w:t>o</w:t>
      </w:r>
    </w:p>
    <w:p w14:paraId="79BDBDF1" w14:textId="70BB5D2A" w:rsidR="0065242F" w:rsidRPr="00707340" w:rsidRDefault="0001442C" w:rsidP="004A39E8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>Dirección o intersección de calles</w:t>
      </w:r>
      <w:r w:rsidR="0065242F" w:rsidRPr="00707340">
        <w:rPr>
          <w:rFonts w:cs="MyriadPro-Cond"/>
          <w:sz w:val="24"/>
          <w:szCs w:val="24"/>
        </w:rPr>
        <w:t>, comuna</w:t>
      </w:r>
      <w:r w:rsidR="00A77E20">
        <w:rPr>
          <w:rFonts w:cs="MyriadPro-Cond"/>
          <w:sz w:val="24"/>
          <w:szCs w:val="24"/>
        </w:rPr>
        <w:t>, región</w:t>
      </w:r>
    </w:p>
    <w:p w14:paraId="7F2CB84A" w14:textId="68272824" w:rsidR="0065242F" w:rsidRPr="00707340" w:rsidRDefault="0065242F" w:rsidP="004A39E8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>Superficie</w:t>
      </w:r>
      <w:r w:rsidR="00AE7DB2">
        <w:rPr>
          <w:rFonts w:cs="MyriadPro-Cond"/>
          <w:sz w:val="24"/>
          <w:szCs w:val="24"/>
        </w:rPr>
        <w:t xml:space="preserve"> en metros cuadrado</w:t>
      </w:r>
      <w:r w:rsidR="00C339B1">
        <w:rPr>
          <w:rFonts w:cs="MyriadPro-Cond"/>
          <w:sz w:val="24"/>
          <w:szCs w:val="24"/>
        </w:rPr>
        <w:t>s</w:t>
      </w:r>
    </w:p>
    <w:p w14:paraId="71A6E4E4" w14:textId="390C1F71" w:rsidR="0065242F" w:rsidRPr="0042467A" w:rsidRDefault="00A77E20" w:rsidP="004A39E8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="MyriadPro-Cond"/>
          <w:sz w:val="24"/>
          <w:szCs w:val="24"/>
        </w:rPr>
      </w:pPr>
      <w:r w:rsidRPr="0042467A">
        <w:rPr>
          <w:rFonts w:cs="MyriadPro-Cond"/>
          <w:sz w:val="24"/>
          <w:szCs w:val="24"/>
        </w:rPr>
        <w:t xml:space="preserve">5 </w:t>
      </w:r>
      <w:r w:rsidR="007321A3">
        <w:rPr>
          <w:rFonts w:cs="MyriadPro-Cond"/>
          <w:sz w:val="24"/>
          <w:szCs w:val="24"/>
        </w:rPr>
        <w:t>(cinco) f</w:t>
      </w:r>
      <w:r w:rsidR="0065242F" w:rsidRPr="0042467A">
        <w:rPr>
          <w:rFonts w:cs="MyriadPro-Cond"/>
          <w:sz w:val="24"/>
          <w:szCs w:val="24"/>
        </w:rPr>
        <w:t xml:space="preserve">otos </w:t>
      </w:r>
      <w:r w:rsidR="00332B7F" w:rsidRPr="0042467A">
        <w:rPr>
          <w:rFonts w:cs="MyriadPro-Cond"/>
          <w:sz w:val="24"/>
          <w:szCs w:val="24"/>
        </w:rPr>
        <w:t xml:space="preserve">legibles </w:t>
      </w:r>
      <w:r w:rsidR="0065242F" w:rsidRPr="0042467A">
        <w:rPr>
          <w:rFonts w:cs="MyriadPro-Cond"/>
          <w:sz w:val="24"/>
          <w:szCs w:val="24"/>
        </w:rPr>
        <w:t>del estado actual del lugar</w:t>
      </w:r>
      <w:r w:rsidR="00332B7F" w:rsidRPr="0042467A">
        <w:rPr>
          <w:rFonts w:cs="MyriadPro-Cond"/>
          <w:sz w:val="24"/>
          <w:szCs w:val="24"/>
        </w:rPr>
        <w:t xml:space="preserve"> y </w:t>
      </w:r>
      <w:r w:rsidR="0065242F" w:rsidRPr="0042467A">
        <w:rPr>
          <w:rFonts w:cs="MyriadPro-Cond"/>
          <w:sz w:val="24"/>
          <w:szCs w:val="24"/>
        </w:rPr>
        <w:t xml:space="preserve">que den cuenta de la totalidad del </w:t>
      </w:r>
      <w:r w:rsidR="00C339B1" w:rsidRPr="0042467A">
        <w:rPr>
          <w:rFonts w:cs="MyriadPro-Cond"/>
          <w:sz w:val="24"/>
          <w:szCs w:val="24"/>
        </w:rPr>
        <w:t>terre</w:t>
      </w:r>
      <w:r w:rsidR="001227E0" w:rsidRPr="0042467A">
        <w:rPr>
          <w:rFonts w:cs="MyriadPro-Cond"/>
          <w:sz w:val="24"/>
          <w:szCs w:val="24"/>
        </w:rPr>
        <w:t>no</w:t>
      </w:r>
      <w:r w:rsidR="00C339B1" w:rsidRPr="0042467A">
        <w:rPr>
          <w:rFonts w:cs="MyriadPro-Cond"/>
          <w:sz w:val="24"/>
          <w:szCs w:val="24"/>
        </w:rPr>
        <w:t xml:space="preserve"> </w:t>
      </w:r>
      <w:r w:rsidR="0065242F" w:rsidRPr="0042467A">
        <w:rPr>
          <w:rFonts w:cs="MyriadPro-Cond"/>
          <w:sz w:val="24"/>
          <w:szCs w:val="24"/>
        </w:rPr>
        <w:t>propuesto</w:t>
      </w:r>
    </w:p>
    <w:p w14:paraId="64E5A628" w14:textId="1134D20D" w:rsidR="00A77E20" w:rsidRDefault="00FD3AB8" w:rsidP="004A39E8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>Enlace o link</w:t>
      </w:r>
      <w:r w:rsidR="00A77E20">
        <w:rPr>
          <w:rFonts w:cs="MyriadPro-Cond"/>
          <w:sz w:val="24"/>
          <w:szCs w:val="24"/>
        </w:rPr>
        <w:t xml:space="preserve"> de </w:t>
      </w:r>
      <w:r>
        <w:rPr>
          <w:rFonts w:cs="MyriadPro-Cond"/>
          <w:sz w:val="24"/>
          <w:szCs w:val="24"/>
        </w:rPr>
        <w:t>G</w:t>
      </w:r>
      <w:r w:rsidR="00A77E20">
        <w:rPr>
          <w:rFonts w:cs="MyriadPro-Cond"/>
          <w:sz w:val="24"/>
          <w:szCs w:val="24"/>
        </w:rPr>
        <w:t xml:space="preserve">oogle </w:t>
      </w:r>
      <w:proofErr w:type="spellStart"/>
      <w:r>
        <w:rPr>
          <w:rFonts w:cs="MyriadPro-Cond"/>
          <w:sz w:val="24"/>
          <w:szCs w:val="24"/>
        </w:rPr>
        <w:t>M</w:t>
      </w:r>
      <w:r w:rsidR="00A77E20">
        <w:rPr>
          <w:rFonts w:cs="MyriadPro-Cond"/>
          <w:sz w:val="24"/>
          <w:szCs w:val="24"/>
        </w:rPr>
        <w:t>aps</w:t>
      </w:r>
      <w:proofErr w:type="spellEnd"/>
      <w:r w:rsidR="00A77E20">
        <w:rPr>
          <w:rFonts w:cs="MyriadPro-Cond"/>
          <w:sz w:val="24"/>
          <w:szCs w:val="24"/>
        </w:rPr>
        <w:t xml:space="preserve"> con la ubicación</w:t>
      </w:r>
      <w:r w:rsidR="00A24156">
        <w:rPr>
          <w:rFonts w:cs="MyriadPro-Cond"/>
          <w:sz w:val="24"/>
          <w:szCs w:val="24"/>
        </w:rPr>
        <w:t xml:space="preserve"> o coordenadas</w:t>
      </w:r>
    </w:p>
    <w:p w14:paraId="2AA80254" w14:textId="06783BAB" w:rsidR="0065242F" w:rsidRPr="00B53F6B" w:rsidRDefault="008E4D92" w:rsidP="004A39E8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="MyriadPro-Cond"/>
          <w:b/>
          <w:sz w:val="24"/>
          <w:szCs w:val="24"/>
        </w:rPr>
      </w:pPr>
      <w:r w:rsidRPr="00B53F6B">
        <w:rPr>
          <w:rFonts w:cs="MyriadPro-Cond"/>
          <w:sz w:val="24"/>
          <w:szCs w:val="24"/>
        </w:rPr>
        <w:t xml:space="preserve">Especificar si la plaza cuenta con medidor de agua </w:t>
      </w:r>
      <w:r w:rsidRPr="0000352F">
        <w:rPr>
          <w:rFonts w:cs="MyriadPro-Cond"/>
          <w:sz w:val="24"/>
          <w:szCs w:val="24"/>
        </w:rPr>
        <w:t>potable</w:t>
      </w:r>
      <w:r w:rsidR="0042467A" w:rsidRPr="0000352F">
        <w:rPr>
          <w:rFonts w:cs="MyriadPro-Cond"/>
          <w:sz w:val="24"/>
          <w:szCs w:val="24"/>
        </w:rPr>
        <w:t xml:space="preserve"> </w:t>
      </w:r>
      <w:r w:rsidR="0042467A" w:rsidRPr="00457A33">
        <w:rPr>
          <w:rFonts w:cs="MyriadPro-Cond"/>
          <w:sz w:val="24"/>
          <w:szCs w:val="24"/>
        </w:rPr>
        <w:t>o fuente de agua directa</w:t>
      </w:r>
      <w:r w:rsidRPr="00457A33">
        <w:rPr>
          <w:rFonts w:cs="MyriadPro-Cond"/>
          <w:sz w:val="24"/>
          <w:szCs w:val="24"/>
        </w:rPr>
        <w:t xml:space="preserve"> </w:t>
      </w:r>
      <w:r w:rsidR="00715425">
        <w:rPr>
          <w:rFonts w:cs="MyriadPro-Cond"/>
          <w:sz w:val="24"/>
          <w:szCs w:val="24"/>
        </w:rPr>
        <w:t>y acreditarlo mediante una foto</w:t>
      </w:r>
    </w:p>
    <w:p w14:paraId="7FE010A4" w14:textId="77777777" w:rsidR="0047436C" w:rsidRPr="0047436C" w:rsidRDefault="0047436C" w:rsidP="00A24156">
      <w:pPr>
        <w:pStyle w:val="Prrafodelista"/>
        <w:spacing w:after="0" w:line="276" w:lineRule="auto"/>
        <w:jc w:val="both"/>
        <w:rPr>
          <w:rFonts w:cs="MyriadPro-Cond"/>
          <w:b/>
          <w:sz w:val="24"/>
          <w:szCs w:val="24"/>
        </w:rPr>
      </w:pPr>
    </w:p>
    <w:p w14:paraId="0A6E21F7" w14:textId="77777777" w:rsidR="00332B7F" w:rsidRPr="005C1231" w:rsidRDefault="0065242F" w:rsidP="004A39E8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cs="MyriadPro-Cond"/>
          <w:sz w:val="24"/>
          <w:szCs w:val="24"/>
        </w:rPr>
      </w:pPr>
      <w:r w:rsidRPr="001858C1">
        <w:rPr>
          <w:rFonts w:cs="MyriadPro-Cond"/>
          <w:b/>
          <w:sz w:val="24"/>
          <w:szCs w:val="24"/>
        </w:rPr>
        <w:t>Necesidad y justificación del proyecto</w:t>
      </w:r>
    </w:p>
    <w:p w14:paraId="3E19C537" w14:textId="25EF274B" w:rsidR="00AE7DB2" w:rsidRDefault="0065242F" w:rsidP="004A39E8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="MyriadPro-Cond"/>
          <w:sz w:val="24"/>
          <w:szCs w:val="24"/>
        </w:rPr>
      </w:pPr>
      <w:r w:rsidRPr="00A41A43">
        <w:rPr>
          <w:rFonts w:cs="MyriadPro-Cond"/>
          <w:sz w:val="24"/>
          <w:szCs w:val="24"/>
        </w:rPr>
        <w:t>¿</w:t>
      </w:r>
      <w:r w:rsidR="00FD0F69">
        <w:rPr>
          <w:rFonts w:cs="MyriadPro-Cond"/>
          <w:sz w:val="24"/>
          <w:szCs w:val="24"/>
        </w:rPr>
        <w:t>P</w:t>
      </w:r>
      <w:r w:rsidRPr="00A41A43">
        <w:rPr>
          <w:rFonts w:cs="MyriadPro-Cond"/>
          <w:sz w:val="24"/>
          <w:szCs w:val="24"/>
        </w:rPr>
        <w:t>or qué</w:t>
      </w:r>
      <w:r>
        <w:rPr>
          <w:rFonts w:cs="MyriadPro-Cond"/>
          <w:sz w:val="24"/>
          <w:szCs w:val="24"/>
        </w:rPr>
        <w:t xml:space="preserve"> quieren recuperar</w:t>
      </w:r>
      <w:r w:rsidR="00B53F6B">
        <w:rPr>
          <w:rFonts w:cs="MyriadPro-Cond"/>
          <w:sz w:val="24"/>
          <w:szCs w:val="24"/>
        </w:rPr>
        <w:t xml:space="preserve"> este espacio</w:t>
      </w:r>
      <w:r>
        <w:rPr>
          <w:rFonts w:cs="MyriadPro-Cond"/>
          <w:sz w:val="24"/>
          <w:szCs w:val="24"/>
        </w:rPr>
        <w:t xml:space="preserve"> </w:t>
      </w:r>
      <w:r w:rsidRPr="00A41A43">
        <w:rPr>
          <w:rFonts w:cs="MyriadPro-Cond"/>
          <w:sz w:val="24"/>
          <w:szCs w:val="24"/>
        </w:rPr>
        <w:t>y/o construir un área verde participativa?</w:t>
      </w:r>
    </w:p>
    <w:p w14:paraId="570910AB" w14:textId="77777777" w:rsidR="0065242F" w:rsidRDefault="0065242F" w:rsidP="004A39E8">
      <w:pPr>
        <w:pStyle w:val="Prrafodelista"/>
        <w:spacing w:after="0" w:line="276" w:lineRule="auto"/>
        <w:jc w:val="both"/>
        <w:rPr>
          <w:rFonts w:cs="MyriadPro-Cond"/>
          <w:sz w:val="24"/>
          <w:szCs w:val="24"/>
        </w:rPr>
      </w:pPr>
    </w:p>
    <w:p w14:paraId="11D146AB" w14:textId="795BB3C0" w:rsidR="00332B7F" w:rsidRPr="005C1231" w:rsidRDefault="0065242F" w:rsidP="004A39E8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cs="MyriadPro-Cond"/>
          <w:b/>
          <w:sz w:val="24"/>
          <w:szCs w:val="24"/>
        </w:rPr>
      </w:pPr>
      <w:r>
        <w:rPr>
          <w:rFonts w:cs="MyriadPro-Cond"/>
          <w:b/>
          <w:sz w:val="24"/>
          <w:szCs w:val="24"/>
        </w:rPr>
        <w:t>C</w:t>
      </w:r>
      <w:r w:rsidR="008E4D92">
        <w:rPr>
          <w:rFonts w:cs="MyriadPro-Cond"/>
          <w:b/>
          <w:sz w:val="24"/>
          <w:szCs w:val="24"/>
        </w:rPr>
        <w:t>omunidad, barrio y compromiso de la comunidad</w:t>
      </w:r>
    </w:p>
    <w:p w14:paraId="031DA90F" w14:textId="4F4A61D1" w:rsidR="008E4D92" w:rsidRDefault="0065242F" w:rsidP="007321A3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>Identificación del barrio (Villa, Población o Unidad Vecinal)</w:t>
      </w:r>
    </w:p>
    <w:p w14:paraId="19F16F85" w14:textId="5D41BADE" w:rsidR="008E4D92" w:rsidRDefault="00B53F6B" w:rsidP="007321A3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 xml:space="preserve">Breve reseña de la comunidad, </w:t>
      </w:r>
      <w:r w:rsidR="008E4D92">
        <w:rPr>
          <w:rFonts w:cs="MyriadPro-Cond"/>
          <w:sz w:val="24"/>
          <w:szCs w:val="24"/>
        </w:rPr>
        <w:t>del barrio</w:t>
      </w:r>
      <w:r>
        <w:rPr>
          <w:rFonts w:cs="MyriadPro-Cond"/>
          <w:sz w:val="24"/>
          <w:szCs w:val="24"/>
        </w:rPr>
        <w:t>, su historia</w:t>
      </w:r>
      <w:r w:rsidR="008E4D92">
        <w:rPr>
          <w:rFonts w:cs="MyriadPro-Cond"/>
          <w:sz w:val="24"/>
          <w:szCs w:val="24"/>
        </w:rPr>
        <w:t xml:space="preserve"> e hitos más </w:t>
      </w:r>
      <w:r>
        <w:rPr>
          <w:rFonts w:cs="MyriadPro-Cond"/>
          <w:sz w:val="24"/>
          <w:szCs w:val="24"/>
        </w:rPr>
        <w:t>importantes</w:t>
      </w:r>
    </w:p>
    <w:p w14:paraId="1198C0E2" w14:textId="7C6A5EDF" w:rsidR="00B53F6B" w:rsidRPr="00457A33" w:rsidRDefault="00B53F6B" w:rsidP="007321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MyriadPro-Cond"/>
          <w:sz w:val="24"/>
          <w:szCs w:val="24"/>
        </w:rPr>
      </w:pPr>
      <w:r w:rsidRPr="00457A33">
        <w:rPr>
          <w:rFonts w:cs="MyriadPro-Cond"/>
          <w:sz w:val="24"/>
          <w:szCs w:val="24"/>
        </w:rPr>
        <w:t>Información comunitaria: </w:t>
      </w:r>
      <w:r w:rsidR="00A2631C" w:rsidRPr="00457A33">
        <w:rPr>
          <w:rFonts w:cs="MyriadPro-Cond"/>
          <w:sz w:val="24"/>
          <w:szCs w:val="24"/>
        </w:rPr>
        <w:t xml:space="preserve">Especificar si </w:t>
      </w:r>
      <w:r w:rsidRPr="00457A33">
        <w:rPr>
          <w:rFonts w:cs="MyriadPro-Cond"/>
          <w:sz w:val="24"/>
          <w:szCs w:val="24"/>
        </w:rPr>
        <w:t>existe alguna organización vecinal comunitaria o junta de vecinos</w:t>
      </w:r>
      <w:r w:rsidR="00A2631C" w:rsidRPr="00457A33">
        <w:rPr>
          <w:rFonts w:cs="MyriadPro-Cond"/>
          <w:sz w:val="24"/>
          <w:szCs w:val="24"/>
        </w:rPr>
        <w:t xml:space="preserve"> en el barrio con nombre y contacto</w:t>
      </w:r>
    </w:p>
    <w:p w14:paraId="29621650" w14:textId="2BD853F4" w:rsidR="00B53F6B" w:rsidRPr="00457A33" w:rsidRDefault="00A2631C" w:rsidP="007321A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MyriadPro-Cond"/>
          <w:sz w:val="24"/>
          <w:szCs w:val="24"/>
        </w:rPr>
      </w:pPr>
      <w:r w:rsidRPr="00457A33">
        <w:rPr>
          <w:rFonts w:cs="MyriadPro-Cond"/>
          <w:sz w:val="24"/>
          <w:szCs w:val="24"/>
        </w:rPr>
        <w:t xml:space="preserve">Información </w:t>
      </w:r>
      <w:r w:rsidR="00B53F6B" w:rsidRPr="00457A33">
        <w:rPr>
          <w:rFonts w:cs="MyriadPro-Cond"/>
          <w:sz w:val="24"/>
          <w:szCs w:val="24"/>
        </w:rPr>
        <w:t xml:space="preserve">Municipal:  </w:t>
      </w:r>
      <w:r w:rsidRPr="00457A33">
        <w:rPr>
          <w:rFonts w:cs="MyriadPro-Cond"/>
          <w:sz w:val="24"/>
          <w:szCs w:val="24"/>
        </w:rPr>
        <w:t xml:space="preserve">contactos de </w:t>
      </w:r>
      <w:r w:rsidR="00B53F6B" w:rsidRPr="00457A33">
        <w:rPr>
          <w:rFonts w:cs="MyriadPro-Cond"/>
          <w:sz w:val="24"/>
          <w:szCs w:val="24"/>
        </w:rPr>
        <w:t xml:space="preserve">DIDECO u organizaciones comunitarias </w:t>
      </w:r>
      <w:r w:rsidRPr="00457A33">
        <w:rPr>
          <w:rFonts w:cs="MyriadPro-Cond"/>
          <w:sz w:val="24"/>
          <w:szCs w:val="24"/>
        </w:rPr>
        <w:t>y de</w:t>
      </w:r>
    </w:p>
    <w:p w14:paraId="223A57B5" w14:textId="138243C5" w:rsidR="00B53F6B" w:rsidRPr="00A2631C" w:rsidRDefault="00B53F6B" w:rsidP="007321A3">
      <w:pPr>
        <w:pStyle w:val="Prrafodelista"/>
        <w:spacing w:after="0" w:line="240" w:lineRule="auto"/>
        <w:jc w:val="both"/>
        <w:rPr>
          <w:rFonts w:cs="MyriadPro-Cond"/>
          <w:sz w:val="24"/>
          <w:szCs w:val="24"/>
        </w:rPr>
      </w:pPr>
      <w:r w:rsidRPr="00457A33">
        <w:rPr>
          <w:rFonts w:cs="MyriadPro-Cond"/>
          <w:sz w:val="24"/>
          <w:szCs w:val="24"/>
        </w:rPr>
        <w:t>Aseo y Ornato</w:t>
      </w:r>
      <w:r w:rsidR="00457A33">
        <w:rPr>
          <w:rFonts w:cs="MyriadPro-Cond"/>
          <w:sz w:val="24"/>
          <w:szCs w:val="24"/>
        </w:rPr>
        <w:t>, M</w:t>
      </w:r>
      <w:r w:rsidRPr="00457A33">
        <w:rPr>
          <w:rFonts w:cs="MyriadPro-Cond"/>
          <w:sz w:val="24"/>
          <w:szCs w:val="24"/>
        </w:rPr>
        <w:t>edio ambiente</w:t>
      </w:r>
      <w:r w:rsidRPr="00A2631C">
        <w:rPr>
          <w:rFonts w:cs="MyriadPro-Cond"/>
          <w:sz w:val="24"/>
          <w:szCs w:val="24"/>
        </w:rPr>
        <w:t xml:space="preserve"> </w:t>
      </w:r>
      <w:r w:rsidR="00457A33">
        <w:rPr>
          <w:rFonts w:cs="MyriadPro-Cond"/>
          <w:sz w:val="24"/>
          <w:szCs w:val="24"/>
        </w:rPr>
        <w:t>o SECPLAC</w:t>
      </w:r>
    </w:p>
    <w:p w14:paraId="4CF31E51" w14:textId="5C597E7E" w:rsidR="000D0181" w:rsidRDefault="00B056FF" w:rsidP="007321A3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="MyriadPro-Cond"/>
          <w:sz w:val="24"/>
          <w:szCs w:val="24"/>
        </w:rPr>
      </w:pPr>
      <w:r w:rsidRPr="000D0181">
        <w:rPr>
          <w:rFonts w:cs="MyriadPro-Cond"/>
          <w:sz w:val="24"/>
          <w:szCs w:val="24"/>
        </w:rPr>
        <w:t>Listado con firmas</w:t>
      </w:r>
      <w:r w:rsidR="008E4D92">
        <w:rPr>
          <w:rFonts w:cs="MyriadPro-Cond"/>
          <w:sz w:val="24"/>
          <w:szCs w:val="24"/>
        </w:rPr>
        <w:t xml:space="preserve"> y datos de contactos </w:t>
      </w:r>
      <w:r w:rsidRPr="000D0181">
        <w:rPr>
          <w:rFonts w:cs="MyriadPro-Cond"/>
          <w:sz w:val="24"/>
          <w:szCs w:val="24"/>
        </w:rPr>
        <w:t>de vecinos que apoyen el proyecto</w:t>
      </w:r>
      <w:r w:rsidR="00C67FFD" w:rsidRPr="000D0181">
        <w:rPr>
          <w:rFonts w:cs="MyriadPro-Cond"/>
          <w:sz w:val="24"/>
          <w:szCs w:val="24"/>
        </w:rPr>
        <w:t xml:space="preserve">, con un </w:t>
      </w:r>
      <w:r w:rsidR="00D76F8F" w:rsidRPr="000D0181">
        <w:rPr>
          <w:rFonts w:cs="MyriadPro-Cond"/>
          <w:sz w:val="24"/>
          <w:szCs w:val="24"/>
        </w:rPr>
        <w:t xml:space="preserve">mínimo </w:t>
      </w:r>
      <w:r w:rsidR="00C67FFD" w:rsidRPr="000D0181">
        <w:rPr>
          <w:rFonts w:cs="MyriadPro-Cond"/>
          <w:sz w:val="24"/>
          <w:szCs w:val="24"/>
        </w:rPr>
        <w:t xml:space="preserve">de 25 </w:t>
      </w:r>
      <w:r w:rsidR="007321A3">
        <w:rPr>
          <w:rFonts w:cs="MyriadPro-Cond"/>
          <w:sz w:val="24"/>
          <w:szCs w:val="24"/>
        </w:rPr>
        <w:t xml:space="preserve">(veinticinco) </w:t>
      </w:r>
      <w:r w:rsidR="008E4D92">
        <w:rPr>
          <w:rFonts w:cs="MyriadPro-Cond"/>
          <w:sz w:val="24"/>
          <w:szCs w:val="24"/>
        </w:rPr>
        <w:t xml:space="preserve">personas </w:t>
      </w:r>
      <w:r w:rsidR="009D0EF6">
        <w:rPr>
          <w:rFonts w:cs="MyriadPro-Cond"/>
          <w:sz w:val="24"/>
          <w:szCs w:val="24"/>
        </w:rPr>
        <w:t>y listado de organizaciones comunitarias o agrupaciones locales existentes que apoyan el proyecto, nombres y contactos.</w:t>
      </w:r>
      <w:r w:rsidR="009D0EF6" w:rsidRPr="009D0EF6">
        <w:rPr>
          <w:rFonts w:cs="MyriadPro-Cond"/>
          <w:sz w:val="24"/>
          <w:szCs w:val="24"/>
        </w:rPr>
        <w:t xml:space="preserve"> </w:t>
      </w:r>
      <w:r w:rsidR="009D0EF6">
        <w:rPr>
          <w:rFonts w:cs="MyriadPro-Cond"/>
          <w:sz w:val="24"/>
          <w:szCs w:val="24"/>
        </w:rPr>
        <w:t>(Anexo 1)</w:t>
      </w:r>
    </w:p>
    <w:p w14:paraId="61A8D57C" w14:textId="65DDAAC8" w:rsidR="000D0181" w:rsidRPr="009B2525" w:rsidRDefault="000D0181" w:rsidP="007321A3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="MyriadPro-Cond"/>
          <w:sz w:val="24"/>
          <w:szCs w:val="24"/>
        </w:rPr>
      </w:pPr>
      <w:r w:rsidRPr="002A1D42">
        <w:rPr>
          <w:rFonts w:cs="MyriadPro-Cond"/>
          <w:sz w:val="24"/>
          <w:szCs w:val="24"/>
        </w:rPr>
        <w:t>Documento extendido por el municipio que acredite que el terreno es Bien Nacional de Uso Público y que cor</w:t>
      </w:r>
      <w:r w:rsidR="008E4D92">
        <w:rPr>
          <w:rFonts w:cs="MyriadPro-Cond"/>
          <w:sz w:val="24"/>
          <w:szCs w:val="24"/>
        </w:rPr>
        <w:t xml:space="preserve">responde a Área Verde Municipal y que compromete la mantención futura del </w:t>
      </w:r>
      <w:r w:rsidR="008E4D92" w:rsidRPr="009B2525">
        <w:rPr>
          <w:rFonts w:cs="MyriadPro-Cond"/>
          <w:sz w:val="24"/>
          <w:szCs w:val="24"/>
        </w:rPr>
        <w:t>espacio a intervenir.</w:t>
      </w:r>
      <w:r w:rsidRPr="009B2525">
        <w:rPr>
          <w:rFonts w:cs="MyriadPro-Cond"/>
          <w:sz w:val="24"/>
          <w:szCs w:val="24"/>
        </w:rPr>
        <w:t xml:space="preserve"> (Anexo 2</w:t>
      </w:r>
      <w:r w:rsidR="009B2525" w:rsidRPr="009B2525">
        <w:rPr>
          <w:rFonts w:cs="MyriadPro-Cond"/>
          <w:sz w:val="24"/>
          <w:szCs w:val="24"/>
        </w:rPr>
        <w:t>A</w:t>
      </w:r>
      <w:r w:rsidRPr="009B2525">
        <w:rPr>
          <w:rFonts w:cs="MyriadPro-Cond"/>
          <w:sz w:val="24"/>
          <w:szCs w:val="24"/>
        </w:rPr>
        <w:t>)</w:t>
      </w:r>
    </w:p>
    <w:p w14:paraId="7C8B3239" w14:textId="7BAC3A51" w:rsidR="005E44A9" w:rsidRPr="007321A3" w:rsidRDefault="00A2631C" w:rsidP="004A39E8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="MyriadPro-Cond"/>
          <w:sz w:val="24"/>
          <w:szCs w:val="24"/>
        </w:rPr>
      </w:pPr>
      <w:r w:rsidRPr="00457A33">
        <w:rPr>
          <w:rFonts w:cs="MyriadPro-Cond"/>
          <w:sz w:val="24"/>
          <w:szCs w:val="24"/>
        </w:rPr>
        <w:t>O en su defecto, documento que acredite que el terreno está en comodato a la comunidad y que compromete la mantención</w:t>
      </w:r>
      <w:r w:rsidR="00457A33">
        <w:rPr>
          <w:rFonts w:cs="MyriadPro-Cond"/>
          <w:sz w:val="24"/>
          <w:szCs w:val="24"/>
        </w:rPr>
        <w:t xml:space="preserve"> </w:t>
      </w:r>
      <w:r w:rsidRPr="00457A33">
        <w:rPr>
          <w:rFonts w:cs="MyriadPro-Cond"/>
          <w:sz w:val="24"/>
          <w:szCs w:val="24"/>
        </w:rPr>
        <w:t xml:space="preserve">futura del espacio a intervenir por parte </w:t>
      </w:r>
      <w:r w:rsidR="00457A33">
        <w:rPr>
          <w:rFonts w:cs="MyriadPro-Cond"/>
          <w:sz w:val="24"/>
          <w:szCs w:val="24"/>
        </w:rPr>
        <w:t>del Municipio. El documento deberá ser firmado tanto por el representante legal de la agrupación como por el Municipio correspondiente.</w:t>
      </w:r>
      <w:r w:rsidRPr="00457A33">
        <w:rPr>
          <w:rFonts w:cs="MyriadPro-Cond"/>
          <w:sz w:val="24"/>
          <w:szCs w:val="24"/>
        </w:rPr>
        <w:t xml:space="preserve"> (Anexo </w:t>
      </w:r>
      <w:r w:rsidR="009B2525" w:rsidRPr="00457A33">
        <w:rPr>
          <w:rFonts w:cs="MyriadPro-Cond"/>
          <w:sz w:val="24"/>
          <w:szCs w:val="24"/>
        </w:rPr>
        <w:t>2B</w:t>
      </w:r>
      <w:r w:rsidRPr="00457A33">
        <w:rPr>
          <w:rFonts w:cs="MyriadPro-Cond"/>
          <w:sz w:val="24"/>
          <w:szCs w:val="24"/>
        </w:rPr>
        <w:t xml:space="preserve"> y copia del comodato)</w:t>
      </w:r>
      <w:r w:rsidR="007321A3">
        <w:rPr>
          <w:rFonts w:cs="MyriadPro-Cond"/>
          <w:sz w:val="24"/>
          <w:szCs w:val="24"/>
        </w:rPr>
        <w:t>.</w:t>
      </w:r>
    </w:p>
    <w:p w14:paraId="67084882" w14:textId="08546CCA" w:rsidR="005E44A9" w:rsidRDefault="005E44A9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42981A79" w14:textId="76F69F58" w:rsidR="00332B7F" w:rsidRPr="002A1D42" w:rsidRDefault="00F907A3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 w:rsidRPr="001D601A">
        <w:rPr>
          <w:rFonts w:cs="MyriadPro-Cond"/>
          <w:sz w:val="24"/>
          <w:szCs w:val="24"/>
        </w:rPr>
        <w:lastRenderedPageBreak/>
        <w:t xml:space="preserve">En una segunda etapa, </w:t>
      </w:r>
      <w:r w:rsidR="001175AE">
        <w:rPr>
          <w:rFonts w:cs="MyriadPro-Cond"/>
          <w:sz w:val="24"/>
          <w:szCs w:val="24"/>
        </w:rPr>
        <w:t xml:space="preserve">se evaluará la factibilidad técnica de trabajar en los terrenos postulados, para complementar esa evaluación </w:t>
      </w:r>
      <w:r w:rsidR="001D601A">
        <w:rPr>
          <w:rFonts w:cs="MyriadPro-Cond"/>
          <w:sz w:val="24"/>
          <w:szCs w:val="24"/>
        </w:rPr>
        <w:t>se solicitará a</w:t>
      </w:r>
      <w:r w:rsidR="001D601A" w:rsidRPr="001D601A">
        <w:rPr>
          <w:rFonts w:cs="MyriadPro-Cond"/>
          <w:sz w:val="24"/>
          <w:szCs w:val="24"/>
        </w:rPr>
        <w:t xml:space="preserve"> </w:t>
      </w:r>
      <w:r w:rsidRPr="001D601A">
        <w:rPr>
          <w:rFonts w:cs="MyriadPro-Cond"/>
          <w:sz w:val="24"/>
          <w:szCs w:val="24"/>
        </w:rPr>
        <w:t xml:space="preserve">las comunidades que </w:t>
      </w:r>
      <w:r w:rsidR="00D42B93">
        <w:rPr>
          <w:rFonts w:cs="MyriadPro-Cond"/>
          <w:sz w:val="24"/>
          <w:szCs w:val="24"/>
        </w:rPr>
        <w:t>resulten admisibles</w:t>
      </w:r>
      <w:r w:rsidRPr="001D601A">
        <w:rPr>
          <w:rFonts w:cs="MyriadPro-Cond"/>
          <w:sz w:val="24"/>
          <w:szCs w:val="24"/>
        </w:rPr>
        <w:t xml:space="preserve">, lo siguiente: </w:t>
      </w:r>
    </w:p>
    <w:p w14:paraId="11BA60B0" w14:textId="77777777" w:rsidR="00F907A3" w:rsidRDefault="00F907A3" w:rsidP="004A39E8">
      <w:pPr>
        <w:pStyle w:val="Prrafodelista"/>
        <w:spacing w:after="0" w:line="276" w:lineRule="auto"/>
        <w:jc w:val="both"/>
        <w:rPr>
          <w:rFonts w:cs="MyriadPro-Cond"/>
          <w:sz w:val="24"/>
          <w:szCs w:val="24"/>
        </w:rPr>
      </w:pPr>
    </w:p>
    <w:p w14:paraId="603C6FF8" w14:textId="7AE68335" w:rsidR="00332B7F" w:rsidRPr="000D0181" w:rsidRDefault="00C47EE6" w:rsidP="004A39E8">
      <w:pPr>
        <w:pStyle w:val="Prrafodelista"/>
        <w:numPr>
          <w:ilvl w:val="0"/>
          <w:numId w:val="6"/>
        </w:numPr>
        <w:spacing w:after="0" w:line="276" w:lineRule="auto"/>
        <w:jc w:val="both"/>
      </w:pPr>
      <w:r w:rsidRPr="000D0181">
        <w:rPr>
          <w:rFonts w:cs="MyriadPro-Cond"/>
          <w:b/>
          <w:sz w:val="24"/>
          <w:szCs w:val="24"/>
        </w:rPr>
        <w:t>Factibilidad de trabajar en el terreno</w:t>
      </w:r>
    </w:p>
    <w:p w14:paraId="7920DDCD" w14:textId="6553E877" w:rsidR="000D0181" w:rsidRDefault="000D0181" w:rsidP="004A39E8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="MyriadPro-Cond"/>
          <w:sz w:val="24"/>
          <w:szCs w:val="24"/>
        </w:rPr>
      </w:pPr>
      <w:r w:rsidRPr="00613509">
        <w:rPr>
          <w:rFonts w:cs="MyriadPro-Cond"/>
          <w:sz w:val="24"/>
          <w:szCs w:val="24"/>
        </w:rPr>
        <w:t xml:space="preserve">Documento que demuestre la motivación de la comunidad con el proyecto (por ejemplo, foto creativa de los vecinos </w:t>
      </w:r>
      <w:r w:rsidR="000A40FF">
        <w:rPr>
          <w:rFonts w:cs="MyriadPro-Cond"/>
          <w:sz w:val="24"/>
          <w:szCs w:val="24"/>
        </w:rPr>
        <w:t xml:space="preserve">y vecinas </w:t>
      </w:r>
      <w:r w:rsidRPr="00613509">
        <w:rPr>
          <w:rFonts w:cs="MyriadPro-Cond"/>
          <w:sz w:val="24"/>
          <w:szCs w:val="24"/>
        </w:rPr>
        <w:t>en el terreno, video motivacional</w:t>
      </w:r>
      <w:r w:rsidR="000A40FF">
        <w:rPr>
          <w:rFonts w:cs="MyriadPro-Cond"/>
          <w:sz w:val="24"/>
          <w:szCs w:val="24"/>
        </w:rPr>
        <w:t>,</w:t>
      </w:r>
      <w:r w:rsidRPr="00613509">
        <w:rPr>
          <w:rFonts w:cs="MyriadPro-Cond"/>
          <w:sz w:val="24"/>
          <w:szCs w:val="24"/>
        </w:rPr>
        <w:t xml:space="preserve"> etc</w:t>
      </w:r>
      <w:r w:rsidR="00613509" w:rsidRPr="00613509">
        <w:rPr>
          <w:rFonts w:cs="MyriadPro-Cond"/>
          <w:sz w:val="24"/>
          <w:szCs w:val="24"/>
        </w:rPr>
        <w:t>.)</w:t>
      </w:r>
    </w:p>
    <w:p w14:paraId="530EA9A7" w14:textId="092666F2" w:rsidR="00F24A16" w:rsidRDefault="00F24A16" w:rsidP="004A39E8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="MyriadPro-Cond"/>
          <w:sz w:val="24"/>
          <w:szCs w:val="24"/>
        </w:rPr>
      </w:pPr>
      <w:r w:rsidRPr="00F0146E">
        <w:rPr>
          <w:rFonts w:cs="MyriadPro-Cond"/>
          <w:sz w:val="24"/>
          <w:szCs w:val="24"/>
        </w:rPr>
        <w:t xml:space="preserve">Entrevista telefónica y/o </w:t>
      </w:r>
      <w:r w:rsidR="000A40FF">
        <w:rPr>
          <w:rFonts w:cs="MyriadPro-Cond"/>
          <w:sz w:val="24"/>
          <w:szCs w:val="24"/>
        </w:rPr>
        <w:t xml:space="preserve">vía </w:t>
      </w:r>
      <w:r w:rsidRPr="00F0146E">
        <w:rPr>
          <w:rFonts w:cs="MyriadPro-Cond"/>
          <w:sz w:val="24"/>
          <w:szCs w:val="24"/>
        </w:rPr>
        <w:t>plataforma digital con los contactos que postulan al concurso.</w:t>
      </w:r>
      <w:r w:rsidR="00F0146E">
        <w:rPr>
          <w:rFonts w:cs="MyriadPro-Cond"/>
          <w:sz w:val="24"/>
          <w:szCs w:val="24"/>
        </w:rPr>
        <w:t xml:space="preserve">  </w:t>
      </w:r>
    </w:p>
    <w:p w14:paraId="30835E95" w14:textId="58E10B7E" w:rsidR="00516F78" w:rsidRPr="00613509" w:rsidRDefault="00516F78" w:rsidP="004A39E8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>El Comité Evaluador podrá realizar una visita a terreno, por lo que la persona a cargo de la postulación tendrá que estar disponible para acompañar dicha visita.</w:t>
      </w:r>
      <w:r w:rsidR="00180F2C">
        <w:rPr>
          <w:rFonts w:cs="MyriadPro-Cond"/>
          <w:sz w:val="24"/>
          <w:szCs w:val="24"/>
        </w:rPr>
        <w:t xml:space="preserve"> Se coordinará con la debida anticipación esta visita.</w:t>
      </w:r>
    </w:p>
    <w:p w14:paraId="67845CDF" w14:textId="77777777" w:rsidR="0065242F" w:rsidRDefault="0065242F" w:rsidP="004A39E8">
      <w:pPr>
        <w:spacing w:after="0" w:line="276" w:lineRule="auto"/>
        <w:jc w:val="both"/>
        <w:rPr>
          <w:rFonts w:cs="MyriadPro-Cond"/>
          <w:b/>
          <w:sz w:val="28"/>
          <w:szCs w:val="28"/>
        </w:rPr>
      </w:pPr>
    </w:p>
    <w:p w14:paraId="5BEBD677" w14:textId="77777777" w:rsidR="005274C7" w:rsidRDefault="00434996" w:rsidP="004A39E8">
      <w:pPr>
        <w:spacing w:after="0" w:line="276" w:lineRule="auto"/>
        <w:jc w:val="both"/>
        <w:rPr>
          <w:rFonts w:cs="MyriadPro-Cond"/>
          <w:b/>
          <w:sz w:val="28"/>
          <w:szCs w:val="28"/>
        </w:rPr>
      </w:pPr>
      <w:r>
        <w:rPr>
          <w:rFonts w:cs="MyriadPro-Cond"/>
          <w:b/>
          <w:sz w:val="28"/>
          <w:szCs w:val="28"/>
        </w:rPr>
        <w:t>4</w:t>
      </w:r>
      <w:r w:rsidR="005274C7" w:rsidRPr="00F27741">
        <w:rPr>
          <w:rFonts w:cs="MyriadPro-Cond"/>
          <w:b/>
          <w:sz w:val="28"/>
          <w:szCs w:val="28"/>
        </w:rPr>
        <w:t xml:space="preserve">. </w:t>
      </w:r>
      <w:r w:rsidR="005274C7">
        <w:rPr>
          <w:rFonts w:cs="MyriadPro-Cond"/>
          <w:b/>
          <w:sz w:val="28"/>
          <w:szCs w:val="28"/>
        </w:rPr>
        <w:t xml:space="preserve">¿Qué puede ser ejecutado con el Concurso?  </w:t>
      </w:r>
    </w:p>
    <w:p w14:paraId="018F6BF3" w14:textId="77777777" w:rsidR="00167997" w:rsidRDefault="00167997" w:rsidP="004A39E8">
      <w:pPr>
        <w:spacing w:after="0" w:line="276" w:lineRule="auto"/>
        <w:jc w:val="both"/>
        <w:rPr>
          <w:rFonts w:cs="MyriadPro-Cond"/>
          <w:color w:val="000000" w:themeColor="text1"/>
          <w:sz w:val="24"/>
          <w:szCs w:val="24"/>
        </w:rPr>
      </w:pPr>
    </w:p>
    <w:p w14:paraId="756EAD7D" w14:textId="30A213AE" w:rsidR="00F65D76" w:rsidRDefault="00894E87" w:rsidP="004A39E8">
      <w:pPr>
        <w:spacing w:after="0" w:line="276" w:lineRule="auto"/>
        <w:jc w:val="both"/>
        <w:rPr>
          <w:rFonts w:cs="MyriadPro-Cond"/>
          <w:color w:val="000000" w:themeColor="text1"/>
          <w:sz w:val="24"/>
          <w:szCs w:val="24"/>
        </w:rPr>
      </w:pPr>
      <w:r>
        <w:rPr>
          <w:rFonts w:cs="MyriadPro-Cond"/>
          <w:color w:val="000000" w:themeColor="text1"/>
          <w:sz w:val="24"/>
          <w:szCs w:val="24"/>
        </w:rPr>
        <w:t xml:space="preserve">El </w:t>
      </w:r>
      <w:r w:rsidR="00167997" w:rsidRPr="00F24A16">
        <w:rPr>
          <w:rFonts w:cs="MyriadPro-Cond"/>
          <w:color w:val="000000" w:themeColor="text1"/>
          <w:sz w:val="24"/>
          <w:szCs w:val="24"/>
        </w:rPr>
        <w:t>C</w:t>
      </w:r>
      <w:r w:rsidRPr="00F24A16">
        <w:rPr>
          <w:rFonts w:cs="MyriadPro-Cond"/>
          <w:color w:val="000000" w:themeColor="text1"/>
          <w:sz w:val="24"/>
          <w:szCs w:val="24"/>
        </w:rPr>
        <w:t xml:space="preserve">oncurso </w:t>
      </w:r>
      <w:r w:rsidR="00167997" w:rsidRPr="00F24A16">
        <w:rPr>
          <w:rFonts w:cs="MyriadPro-Cond"/>
          <w:sz w:val="24"/>
          <w:szCs w:val="24"/>
        </w:rPr>
        <w:t>“</w:t>
      </w:r>
      <w:r w:rsidR="00F24A16" w:rsidRPr="00F24A16">
        <w:rPr>
          <w:rFonts w:cs="MyriadPro-Cond"/>
          <w:sz w:val="24"/>
          <w:szCs w:val="24"/>
        </w:rPr>
        <w:t>Refresca tu barrio</w:t>
      </w:r>
      <w:r w:rsidR="00167997" w:rsidRPr="00F24A16">
        <w:rPr>
          <w:rFonts w:cs="MyriadPro-Cond"/>
          <w:sz w:val="24"/>
          <w:szCs w:val="24"/>
        </w:rPr>
        <w:t>”</w:t>
      </w:r>
      <w:r w:rsidR="00167997">
        <w:rPr>
          <w:rFonts w:cs="MyriadPro-Cond"/>
          <w:sz w:val="24"/>
          <w:szCs w:val="24"/>
        </w:rPr>
        <w:t xml:space="preserve"> </w:t>
      </w:r>
      <w:r>
        <w:rPr>
          <w:rFonts w:cs="MyriadPro-Cond"/>
          <w:color w:val="000000" w:themeColor="text1"/>
          <w:sz w:val="24"/>
          <w:szCs w:val="24"/>
        </w:rPr>
        <w:t>financia el diseño y construcción</w:t>
      </w:r>
      <w:r w:rsidR="00D76F8F">
        <w:rPr>
          <w:rFonts w:cs="MyriadPro-Cond"/>
          <w:color w:val="000000" w:themeColor="text1"/>
          <w:sz w:val="24"/>
          <w:szCs w:val="24"/>
        </w:rPr>
        <w:t xml:space="preserve"> de</w:t>
      </w:r>
      <w:r>
        <w:rPr>
          <w:rFonts w:cs="MyriadPro-Cond"/>
          <w:color w:val="000000" w:themeColor="text1"/>
          <w:sz w:val="24"/>
          <w:szCs w:val="24"/>
        </w:rPr>
        <w:t xml:space="preserve"> </w:t>
      </w:r>
      <w:r w:rsidR="00D90006">
        <w:rPr>
          <w:rFonts w:cs="MyriadPro-Cond"/>
          <w:color w:val="000000" w:themeColor="text1"/>
          <w:sz w:val="24"/>
          <w:szCs w:val="24"/>
        </w:rPr>
        <w:t>áreas verdes</w:t>
      </w:r>
      <w:r w:rsidR="00302935">
        <w:rPr>
          <w:rFonts w:cs="MyriadPro-Cond"/>
          <w:color w:val="000000" w:themeColor="text1"/>
          <w:sz w:val="24"/>
          <w:szCs w:val="24"/>
        </w:rPr>
        <w:t xml:space="preserve"> siguiendo</w:t>
      </w:r>
      <w:r>
        <w:rPr>
          <w:rFonts w:cs="MyriadPro-Cond"/>
          <w:color w:val="000000" w:themeColor="text1"/>
          <w:sz w:val="24"/>
          <w:szCs w:val="24"/>
        </w:rPr>
        <w:t xml:space="preserve"> la metodología de </w:t>
      </w:r>
      <w:r w:rsidR="009675E0" w:rsidRPr="009675E0">
        <w:rPr>
          <w:rFonts w:cs="MyriadPro-Cond"/>
          <w:color w:val="000000" w:themeColor="text1"/>
          <w:sz w:val="24"/>
          <w:szCs w:val="24"/>
        </w:rPr>
        <w:t>intervención de Mi Parque</w:t>
      </w:r>
      <w:r>
        <w:rPr>
          <w:rFonts w:cs="MyriadPro-Cond"/>
          <w:color w:val="000000" w:themeColor="text1"/>
          <w:sz w:val="24"/>
          <w:szCs w:val="24"/>
        </w:rPr>
        <w:t xml:space="preserve">. </w:t>
      </w:r>
      <w:r w:rsidR="00A319BF">
        <w:rPr>
          <w:rFonts w:cs="MyriadPro-Cond"/>
          <w:color w:val="000000" w:themeColor="text1"/>
          <w:sz w:val="24"/>
          <w:szCs w:val="24"/>
        </w:rPr>
        <w:t>É</w:t>
      </w:r>
      <w:r w:rsidR="00302935">
        <w:rPr>
          <w:rFonts w:cs="MyriadPro-Cond"/>
          <w:color w:val="000000" w:themeColor="text1"/>
          <w:sz w:val="24"/>
          <w:szCs w:val="24"/>
        </w:rPr>
        <w:t xml:space="preserve">sta consiste en un </w:t>
      </w:r>
      <w:r w:rsidR="009675E0" w:rsidRPr="009675E0">
        <w:rPr>
          <w:rFonts w:cs="MyriadPro-Cond"/>
          <w:color w:val="000000" w:themeColor="text1"/>
          <w:sz w:val="24"/>
          <w:szCs w:val="24"/>
        </w:rPr>
        <w:t xml:space="preserve">proceso </w:t>
      </w:r>
      <w:r w:rsidR="00302935">
        <w:rPr>
          <w:rFonts w:cs="MyriadPro-Cond"/>
          <w:color w:val="000000" w:themeColor="text1"/>
          <w:sz w:val="24"/>
          <w:szCs w:val="24"/>
        </w:rPr>
        <w:t xml:space="preserve">donde </w:t>
      </w:r>
      <w:r w:rsidR="009675E0" w:rsidRPr="009675E0">
        <w:rPr>
          <w:rFonts w:cs="MyriadPro-Cond"/>
          <w:color w:val="000000" w:themeColor="text1"/>
          <w:sz w:val="24"/>
          <w:szCs w:val="24"/>
        </w:rPr>
        <w:t>los mismos usuarios de</w:t>
      </w:r>
      <w:r w:rsidR="000F18F3">
        <w:rPr>
          <w:rFonts w:cs="MyriadPro-Cond"/>
          <w:color w:val="000000" w:themeColor="text1"/>
          <w:sz w:val="24"/>
          <w:szCs w:val="24"/>
        </w:rPr>
        <w:t xml:space="preserve"> </w:t>
      </w:r>
      <w:r w:rsidR="009675E0" w:rsidRPr="009675E0">
        <w:rPr>
          <w:rFonts w:cs="MyriadPro-Cond"/>
          <w:color w:val="000000" w:themeColor="text1"/>
          <w:sz w:val="24"/>
          <w:szCs w:val="24"/>
        </w:rPr>
        <w:t>l</w:t>
      </w:r>
      <w:r w:rsidR="00302935">
        <w:rPr>
          <w:rFonts w:cs="MyriadPro-Cond"/>
          <w:color w:val="000000" w:themeColor="text1"/>
          <w:sz w:val="24"/>
          <w:szCs w:val="24"/>
        </w:rPr>
        <w:t>a</w:t>
      </w:r>
      <w:r w:rsidR="009675E0" w:rsidRPr="009675E0">
        <w:rPr>
          <w:rFonts w:cs="MyriadPro-Cond"/>
          <w:color w:val="000000" w:themeColor="text1"/>
          <w:sz w:val="24"/>
          <w:szCs w:val="24"/>
        </w:rPr>
        <w:t xml:space="preserve"> futur</w:t>
      </w:r>
      <w:r w:rsidR="00302935">
        <w:rPr>
          <w:rFonts w:cs="MyriadPro-Cond"/>
          <w:color w:val="000000" w:themeColor="text1"/>
          <w:sz w:val="24"/>
          <w:szCs w:val="24"/>
        </w:rPr>
        <w:t>a</w:t>
      </w:r>
      <w:r w:rsidR="000F18F3">
        <w:rPr>
          <w:rFonts w:cs="MyriadPro-Cond"/>
          <w:color w:val="000000" w:themeColor="text1"/>
          <w:sz w:val="24"/>
          <w:szCs w:val="24"/>
        </w:rPr>
        <w:t xml:space="preserve"> </w:t>
      </w:r>
      <w:r w:rsidR="00302935">
        <w:rPr>
          <w:rFonts w:cs="MyriadPro-Cond"/>
          <w:color w:val="000000" w:themeColor="text1"/>
          <w:sz w:val="24"/>
          <w:szCs w:val="24"/>
        </w:rPr>
        <w:t>plaza</w:t>
      </w:r>
      <w:r w:rsidR="00BE712D">
        <w:rPr>
          <w:rFonts w:cs="MyriadPro-Cond"/>
          <w:color w:val="000000" w:themeColor="text1"/>
          <w:sz w:val="24"/>
          <w:szCs w:val="24"/>
        </w:rPr>
        <w:t xml:space="preserve"> </w:t>
      </w:r>
      <w:r w:rsidR="009675E0" w:rsidRPr="009675E0">
        <w:rPr>
          <w:rFonts w:cs="MyriadPro-Cond"/>
          <w:color w:val="000000" w:themeColor="text1"/>
          <w:sz w:val="24"/>
          <w:szCs w:val="24"/>
        </w:rPr>
        <w:t xml:space="preserve">se involucran a través de </w:t>
      </w:r>
      <w:r>
        <w:rPr>
          <w:rFonts w:cs="MyriadPro-Cond"/>
          <w:color w:val="000000" w:themeColor="text1"/>
          <w:sz w:val="24"/>
          <w:szCs w:val="24"/>
        </w:rPr>
        <w:t>talleres</w:t>
      </w:r>
      <w:r w:rsidR="000F18F3">
        <w:rPr>
          <w:rFonts w:cs="MyriadPro-Cond"/>
          <w:color w:val="000000" w:themeColor="text1"/>
          <w:sz w:val="24"/>
          <w:szCs w:val="24"/>
        </w:rPr>
        <w:t xml:space="preserve"> </w:t>
      </w:r>
      <w:r w:rsidR="009675E0" w:rsidRPr="009675E0">
        <w:rPr>
          <w:rFonts w:cs="MyriadPro-Cond"/>
          <w:color w:val="000000" w:themeColor="text1"/>
          <w:sz w:val="24"/>
          <w:szCs w:val="24"/>
        </w:rPr>
        <w:t>de trabajo</w:t>
      </w:r>
      <w:r w:rsidR="00302935">
        <w:rPr>
          <w:rFonts w:cs="MyriadPro-Cond"/>
          <w:color w:val="000000" w:themeColor="text1"/>
          <w:sz w:val="24"/>
          <w:szCs w:val="24"/>
        </w:rPr>
        <w:t xml:space="preserve"> abiertos a toda la comunidad</w:t>
      </w:r>
      <w:r w:rsidR="00BE712D">
        <w:rPr>
          <w:rFonts w:cs="MyriadPro-Cond"/>
          <w:color w:val="000000" w:themeColor="text1"/>
          <w:sz w:val="24"/>
          <w:szCs w:val="24"/>
        </w:rPr>
        <w:t>,</w:t>
      </w:r>
      <w:r w:rsidR="0006320A">
        <w:rPr>
          <w:rFonts w:cs="MyriadPro-Cond"/>
          <w:color w:val="000000" w:themeColor="text1"/>
          <w:sz w:val="24"/>
          <w:szCs w:val="24"/>
        </w:rPr>
        <w:t xml:space="preserve"> donde</w:t>
      </w:r>
      <w:r w:rsidR="00BE712D">
        <w:rPr>
          <w:rFonts w:cs="MyriadPro-Cond"/>
          <w:color w:val="000000" w:themeColor="text1"/>
          <w:sz w:val="24"/>
          <w:szCs w:val="24"/>
        </w:rPr>
        <w:t xml:space="preserve"> </w:t>
      </w:r>
      <w:r w:rsidR="0006320A">
        <w:rPr>
          <w:rFonts w:cs="MyriadPro-Cond"/>
          <w:color w:val="000000" w:themeColor="text1"/>
          <w:sz w:val="24"/>
          <w:szCs w:val="24"/>
        </w:rPr>
        <w:t>bajo</w:t>
      </w:r>
      <w:r w:rsidR="009675E0" w:rsidRPr="009675E0">
        <w:rPr>
          <w:rFonts w:cs="MyriadPro-Cond"/>
          <w:color w:val="000000" w:themeColor="text1"/>
          <w:sz w:val="24"/>
          <w:szCs w:val="24"/>
        </w:rPr>
        <w:t xml:space="preserve"> metodologías participativas se busca empoderar y po</w:t>
      </w:r>
      <w:r w:rsidR="0006320A">
        <w:rPr>
          <w:rFonts w:cs="MyriadPro-Cond"/>
          <w:color w:val="000000" w:themeColor="text1"/>
          <w:sz w:val="24"/>
          <w:szCs w:val="24"/>
        </w:rPr>
        <w:t>tenciar un rol activo de los vecinos</w:t>
      </w:r>
      <w:r w:rsidR="000A40FF">
        <w:rPr>
          <w:rFonts w:cs="MyriadPro-Cond"/>
          <w:color w:val="000000" w:themeColor="text1"/>
          <w:sz w:val="24"/>
          <w:szCs w:val="24"/>
        </w:rPr>
        <w:t xml:space="preserve"> y vecinas</w:t>
      </w:r>
      <w:r w:rsidR="009675E0" w:rsidRPr="009675E0">
        <w:rPr>
          <w:rFonts w:cs="MyriadPro-Cond"/>
          <w:color w:val="000000" w:themeColor="text1"/>
          <w:sz w:val="24"/>
          <w:szCs w:val="24"/>
        </w:rPr>
        <w:t xml:space="preserve"> en todo el proceso de diseño. </w:t>
      </w:r>
    </w:p>
    <w:p w14:paraId="5D93A026" w14:textId="77777777" w:rsidR="00F65D76" w:rsidRDefault="00F65D76" w:rsidP="004A39E8">
      <w:pPr>
        <w:spacing w:after="0" w:line="276" w:lineRule="auto"/>
        <w:jc w:val="both"/>
        <w:rPr>
          <w:rFonts w:cs="MyriadPro-Cond"/>
          <w:color w:val="000000" w:themeColor="text1"/>
          <w:sz w:val="24"/>
          <w:szCs w:val="24"/>
        </w:rPr>
      </w:pPr>
    </w:p>
    <w:p w14:paraId="417ADDD2" w14:textId="6C59D33B" w:rsidR="00271245" w:rsidRDefault="00BE14FA" w:rsidP="004A39E8">
      <w:pPr>
        <w:spacing w:after="0" w:line="276" w:lineRule="auto"/>
        <w:jc w:val="both"/>
        <w:rPr>
          <w:rFonts w:cs="MyriadPro-Cond"/>
          <w:color w:val="000000" w:themeColor="text1"/>
          <w:sz w:val="24"/>
          <w:szCs w:val="24"/>
        </w:rPr>
      </w:pPr>
      <w:r>
        <w:rPr>
          <w:rFonts w:cs="MyriadPro-Cond"/>
          <w:color w:val="000000" w:themeColor="text1"/>
          <w:sz w:val="24"/>
          <w:szCs w:val="24"/>
        </w:rPr>
        <w:t>Bajo esta lógica</w:t>
      </w:r>
      <w:r w:rsidR="00302935">
        <w:rPr>
          <w:rFonts w:cs="MyriadPro-Cond"/>
          <w:color w:val="000000" w:themeColor="text1"/>
          <w:sz w:val="24"/>
          <w:szCs w:val="24"/>
        </w:rPr>
        <w:t xml:space="preserve">, </w:t>
      </w:r>
      <w:r>
        <w:rPr>
          <w:rFonts w:cs="MyriadPro-Cond"/>
          <w:color w:val="000000" w:themeColor="text1"/>
          <w:sz w:val="24"/>
          <w:szCs w:val="24"/>
        </w:rPr>
        <w:t xml:space="preserve">el concurso no financiará </w:t>
      </w:r>
      <w:r w:rsidR="00302935">
        <w:rPr>
          <w:rFonts w:cs="MyriadPro-Cond"/>
          <w:color w:val="000000" w:themeColor="text1"/>
          <w:sz w:val="24"/>
          <w:szCs w:val="24"/>
        </w:rPr>
        <w:t>la construcción de áreas verdes con un diseño previo ya existente</w:t>
      </w:r>
      <w:r w:rsidR="00F65D76">
        <w:rPr>
          <w:rFonts w:cs="MyriadPro-Cond"/>
          <w:color w:val="000000" w:themeColor="text1"/>
          <w:sz w:val="24"/>
          <w:szCs w:val="24"/>
        </w:rPr>
        <w:t xml:space="preserve">. Tanto el </w:t>
      </w:r>
      <w:r w:rsidR="00271245">
        <w:rPr>
          <w:rFonts w:cs="MyriadPro-Cond"/>
          <w:color w:val="000000" w:themeColor="text1"/>
          <w:sz w:val="24"/>
          <w:szCs w:val="24"/>
        </w:rPr>
        <w:t xml:space="preserve">diseño de la plaza a construir </w:t>
      </w:r>
      <w:r w:rsidR="00F65D76">
        <w:rPr>
          <w:rFonts w:cs="MyriadPro-Cond"/>
          <w:color w:val="000000" w:themeColor="text1"/>
          <w:sz w:val="24"/>
          <w:szCs w:val="24"/>
        </w:rPr>
        <w:t>como</w:t>
      </w:r>
      <w:r w:rsidR="00271245">
        <w:rPr>
          <w:rFonts w:cs="MyriadPro-Cond"/>
          <w:color w:val="000000" w:themeColor="text1"/>
          <w:sz w:val="24"/>
          <w:szCs w:val="24"/>
        </w:rPr>
        <w:t xml:space="preserve"> los elementos que la componen, se definirán </w:t>
      </w:r>
      <w:r w:rsidR="00F65D76">
        <w:rPr>
          <w:rFonts w:cs="MyriadPro-Cond"/>
          <w:color w:val="000000" w:themeColor="text1"/>
          <w:sz w:val="24"/>
          <w:szCs w:val="24"/>
        </w:rPr>
        <w:t>durante</w:t>
      </w:r>
      <w:r w:rsidR="00271245">
        <w:rPr>
          <w:rFonts w:cs="MyriadPro-Cond"/>
          <w:color w:val="000000" w:themeColor="text1"/>
          <w:sz w:val="24"/>
          <w:szCs w:val="24"/>
        </w:rPr>
        <w:t xml:space="preserve"> el proceso participativo.</w:t>
      </w:r>
    </w:p>
    <w:p w14:paraId="16831232" w14:textId="77777777" w:rsidR="00271245" w:rsidRDefault="00271245" w:rsidP="004A39E8">
      <w:pPr>
        <w:spacing w:after="0" w:line="276" w:lineRule="auto"/>
        <w:jc w:val="both"/>
        <w:rPr>
          <w:rFonts w:cs="MyriadPro-Cond"/>
          <w:color w:val="000000" w:themeColor="text1"/>
          <w:sz w:val="24"/>
          <w:szCs w:val="24"/>
        </w:rPr>
      </w:pPr>
    </w:p>
    <w:p w14:paraId="5185AF8A" w14:textId="545395EA" w:rsidR="00A13DB7" w:rsidRDefault="00BF2067" w:rsidP="004A39E8">
      <w:pPr>
        <w:spacing w:after="0" w:line="276" w:lineRule="auto"/>
        <w:jc w:val="both"/>
        <w:rPr>
          <w:rFonts w:cs="MyriadPro-Cond"/>
          <w:color w:val="000000" w:themeColor="text1"/>
          <w:sz w:val="24"/>
          <w:szCs w:val="24"/>
        </w:rPr>
      </w:pPr>
      <w:r>
        <w:rPr>
          <w:rFonts w:cs="MyriadPro-Cond"/>
          <w:color w:val="000000" w:themeColor="text1"/>
          <w:sz w:val="24"/>
          <w:szCs w:val="24"/>
        </w:rPr>
        <w:t xml:space="preserve">Los </w:t>
      </w:r>
      <w:r w:rsidR="00271245">
        <w:rPr>
          <w:rFonts w:cs="MyriadPro-Cond"/>
          <w:color w:val="000000" w:themeColor="text1"/>
          <w:sz w:val="24"/>
          <w:szCs w:val="24"/>
        </w:rPr>
        <w:t xml:space="preserve">diseños y las intervenciones a realizar </w:t>
      </w:r>
      <w:r>
        <w:rPr>
          <w:rFonts w:cs="MyriadPro-Cond"/>
          <w:color w:val="000000" w:themeColor="text1"/>
          <w:sz w:val="24"/>
          <w:szCs w:val="24"/>
        </w:rPr>
        <w:t>debe</w:t>
      </w:r>
      <w:r w:rsidR="00271245">
        <w:rPr>
          <w:rFonts w:cs="MyriadPro-Cond"/>
          <w:color w:val="000000" w:themeColor="text1"/>
          <w:sz w:val="24"/>
          <w:szCs w:val="24"/>
        </w:rPr>
        <w:t>rán</w:t>
      </w:r>
      <w:r>
        <w:rPr>
          <w:rFonts w:cs="MyriadPro-Cond"/>
          <w:color w:val="000000" w:themeColor="text1"/>
          <w:sz w:val="24"/>
          <w:szCs w:val="24"/>
        </w:rPr>
        <w:t xml:space="preserve"> </w:t>
      </w:r>
      <w:r w:rsidR="00271245">
        <w:rPr>
          <w:rFonts w:cs="MyriadPro-Cond"/>
          <w:color w:val="000000" w:themeColor="text1"/>
          <w:sz w:val="24"/>
          <w:szCs w:val="24"/>
        </w:rPr>
        <w:t xml:space="preserve">estar alineadas </w:t>
      </w:r>
      <w:r>
        <w:rPr>
          <w:rFonts w:cs="MyriadPro-Cond"/>
          <w:color w:val="000000" w:themeColor="text1"/>
          <w:sz w:val="24"/>
          <w:szCs w:val="24"/>
        </w:rPr>
        <w:t xml:space="preserve">con </w:t>
      </w:r>
      <w:r w:rsidR="00271245">
        <w:rPr>
          <w:rFonts w:cs="MyriadPro-Cond"/>
          <w:color w:val="000000" w:themeColor="text1"/>
          <w:sz w:val="24"/>
          <w:szCs w:val="24"/>
        </w:rPr>
        <w:t xml:space="preserve">los </w:t>
      </w:r>
      <w:r>
        <w:rPr>
          <w:rFonts w:cs="MyriadPro-Cond"/>
          <w:color w:val="000000" w:themeColor="text1"/>
          <w:sz w:val="24"/>
          <w:szCs w:val="24"/>
        </w:rPr>
        <w:t>criterios que guían los proyectos realizados por Mi Parque:</w:t>
      </w:r>
    </w:p>
    <w:p w14:paraId="6C02DDBC" w14:textId="78447C64" w:rsidR="00BF2067" w:rsidRDefault="00BF2067" w:rsidP="004A39E8">
      <w:pPr>
        <w:spacing w:after="0" w:line="276" w:lineRule="auto"/>
        <w:jc w:val="both"/>
        <w:rPr>
          <w:rFonts w:cs="MyriadPro-Cond"/>
          <w:color w:val="000000" w:themeColor="text1"/>
          <w:sz w:val="24"/>
          <w:szCs w:val="24"/>
        </w:rPr>
      </w:pPr>
      <w:r>
        <w:rPr>
          <w:rFonts w:cs="MyriadPro-Cond"/>
          <w:color w:val="000000" w:themeColor="text1"/>
          <w:sz w:val="24"/>
          <w:szCs w:val="24"/>
        </w:rPr>
        <w:t xml:space="preserve">- </w:t>
      </w:r>
      <w:r w:rsidR="00FD0F69">
        <w:rPr>
          <w:rFonts w:cs="MyriadPro-Cond"/>
          <w:color w:val="000000" w:themeColor="text1"/>
          <w:sz w:val="24"/>
          <w:szCs w:val="24"/>
        </w:rPr>
        <w:t>S</w:t>
      </w:r>
      <w:r>
        <w:rPr>
          <w:rFonts w:cs="MyriadPro-Cond"/>
          <w:color w:val="000000" w:themeColor="text1"/>
          <w:sz w:val="24"/>
          <w:szCs w:val="24"/>
        </w:rPr>
        <w:t>ustentabilidad</w:t>
      </w:r>
      <w:r w:rsidR="00F65D76">
        <w:rPr>
          <w:rFonts w:cs="MyriadPro-Cond"/>
          <w:color w:val="000000" w:themeColor="text1"/>
          <w:sz w:val="24"/>
          <w:szCs w:val="24"/>
        </w:rPr>
        <w:t xml:space="preserve"> y</w:t>
      </w:r>
      <w:r>
        <w:rPr>
          <w:rFonts w:cs="MyriadPro-Cond"/>
          <w:color w:val="000000" w:themeColor="text1"/>
          <w:sz w:val="24"/>
          <w:szCs w:val="24"/>
        </w:rPr>
        <w:t xml:space="preserve"> cuidado con el medio ambiente </w:t>
      </w:r>
    </w:p>
    <w:p w14:paraId="32770CB9" w14:textId="6B784365" w:rsidR="00BF2067" w:rsidRDefault="00BF2067" w:rsidP="004A39E8">
      <w:pPr>
        <w:spacing w:after="0" w:line="276" w:lineRule="auto"/>
        <w:jc w:val="both"/>
        <w:rPr>
          <w:rFonts w:cs="MyriadPro-Cond"/>
          <w:color w:val="000000" w:themeColor="text1"/>
          <w:sz w:val="24"/>
          <w:szCs w:val="24"/>
        </w:rPr>
      </w:pPr>
      <w:r>
        <w:rPr>
          <w:rFonts w:cs="MyriadPro-Cond"/>
          <w:color w:val="000000" w:themeColor="text1"/>
          <w:sz w:val="24"/>
          <w:szCs w:val="24"/>
        </w:rPr>
        <w:t>-</w:t>
      </w:r>
      <w:r w:rsidR="00416CD5">
        <w:rPr>
          <w:rFonts w:cs="MyriadPro-Cond"/>
          <w:color w:val="000000" w:themeColor="text1"/>
          <w:sz w:val="24"/>
          <w:szCs w:val="24"/>
        </w:rPr>
        <w:t xml:space="preserve"> </w:t>
      </w:r>
      <w:r w:rsidR="00FD0F69">
        <w:rPr>
          <w:rFonts w:cs="MyriadPro-Cond"/>
          <w:color w:val="000000" w:themeColor="text1"/>
          <w:sz w:val="24"/>
          <w:szCs w:val="24"/>
        </w:rPr>
        <w:t>D</w:t>
      </w:r>
      <w:r w:rsidR="00F65D76">
        <w:rPr>
          <w:rFonts w:cs="MyriadPro-Cond"/>
          <w:color w:val="000000" w:themeColor="text1"/>
          <w:sz w:val="24"/>
          <w:szCs w:val="24"/>
        </w:rPr>
        <w:t xml:space="preserve">iseños </w:t>
      </w:r>
      <w:r w:rsidR="00271245">
        <w:rPr>
          <w:rFonts w:cs="MyriadPro-Cond"/>
          <w:color w:val="000000" w:themeColor="text1"/>
          <w:sz w:val="24"/>
          <w:szCs w:val="24"/>
        </w:rPr>
        <w:t>pertinentes</w:t>
      </w:r>
      <w:r>
        <w:rPr>
          <w:rFonts w:cs="MyriadPro-Cond"/>
          <w:color w:val="000000" w:themeColor="text1"/>
          <w:sz w:val="24"/>
          <w:szCs w:val="24"/>
        </w:rPr>
        <w:t xml:space="preserve"> con la condición territorial donde se localizan los terrenos</w:t>
      </w:r>
    </w:p>
    <w:p w14:paraId="1F268A36" w14:textId="1A6A3929" w:rsidR="00271245" w:rsidRPr="00271245" w:rsidRDefault="00271245" w:rsidP="004A39E8">
      <w:pPr>
        <w:pStyle w:val="Textoindependiente"/>
        <w:kinsoku w:val="0"/>
        <w:overflowPunct w:val="0"/>
        <w:spacing w:line="276" w:lineRule="auto"/>
        <w:jc w:val="both"/>
        <w:rPr>
          <w:rFonts w:asciiTheme="minorHAnsi" w:eastAsiaTheme="minorHAnsi" w:hAnsiTheme="minorHAnsi" w:cs="MyriadPro-Cond"/>
          <w:color w:val="000000" w:themeColor="text1"/>
          <w:lang w:eastAsia="en-US"/>
        </w:rPr>
      </w:pPr>
      <w:r w:rsidRPr="00271245">
        <w:rPr>
          <w:rFonts w:asciiTheme="minorHAnsi" w:eastAsiaTheme="minorHAnsi" w:hAnsiTheme="minorHAnsi" w:cs="MyriadPro-Cond"/>
          <w:color w:val="000000" w:themeColor="text1"/>
          <w:lang w:eastAsia="en-US"/>
        </w:rPr>
        <w:t xml:space="preserve">- </w:t>
      </w:r>
      <w:r w:rsidR="00FD0F69">
        <w:rPr>
          <w:rFonts w:asciiTheme="minorHAnsi" w:eastAsiaTheme="minorHAnsi" w:hAnsiTheme="minorHAnsi" w:cs="MyriadPro-Cond"/>
          <w:color w:val="000000" w:themeColor="text1"/>
          <w:lang w:eastAsia="en-US"/>
        </w:rPr>
        <w:t>P</w:t>
      </w:r>
      <w:r w:rsidR="00F65D76">
        <w:rPr>
          <w:rFonts w:asciiTheme="minorHAnsi" w:eastAsiaTheme="minorHAnsi" w:hAnsiTheme="minorHAnsi" w:cs="MyriadPro-Cond"/>
          <w:color w:val="000000" w:themeColor="text1"/>
          <w:lang w:eastAsia="en-US"/>
        </w:rPr>
        <w:t>uesta en valor</w:t>
      </w:r>
      <w:r w:rsidRPr="00271245">
        <w:rPr>
          <w:rFonts w:asciiTheme="minorHAnsi" w:eastAsiaTheme="minorHAnsi" w:hAnsiTheme="minorHAnsi" w:cs="MyriadPro-Cond"/>
          <w:color w:val="000000" w:themeColor="text1"/>
          <w:lang w:eastAsia="en-US"/>
        </w:rPr>
        <w:t xml:space="preserve"> </w:t>
      </w:r>
      <w:r w:rsidR="00F65D76">
        <w:rPr>
          <w:rFonts w:asciiTheme="minorHAnsi" w:eastAsiaTheme="minorHAnsi" w:hAnsiTheme="minorHAnsi" w:cs="MyriadPro-Cond"/>
          <w:color w:val="000000" w:themeColor="text1"/>
          <w:lang w:eastAsia="en-US"/>
        </w:rPr>
        <w:t>de los</w:t>
      </w:r>
      <w:r w:rsidRPr="00271245">
        <w:rPr>
          <w:rFonts w:asciiTheme="minorHAnsi" w:eastAsiaTheme="minorHAnsi" w:hAnsiTheme="minorHAnsi" w:cs="MyriadPro-Cond"/>
          <w:color w:val="000000" w:themeColor="text1"/>
          <w:lang w:eastAsia="en-US"/>
        </w:rPr>
        <w:t xml:space="preserve"> espacios de encuentro comunitario</w:t>
      </w:r>
      <w:r>
        <w:rPr>
          <w:rFonts w:asciiTheme="minorHAnsi" w:eastAsiaTheme="minorHAnsi" w:hAnsiTheme="minorHAnsi" w:cs="MyriadPro-Cond"/>
          <w:color w:val="000000" w:themeColor="text1"/>
          <w:lang w:eastAsia="en-US"/>
        </w:rPr>
        <w:t xml:space="preserve"> abiertos a la comunidad</w:t>
      </w:r>
    </w:p>
    <w:p w14:paraId="7755B81B" w14:textId="0C8E9820" w:rsidR="00271245" w:rsidRDefault="00271245" w:rsidP="004A39E8">
      <w:pPr>
        <w:pStyle w:val="Textoindependiente"/>
        <w:kinsoku w:val="0"/>
        <w:overflowPunct w:val="0"/>
        <w:spacing w:line="276" w:lineRule="auto"/>
        <w:jc w:val="both"/>
        <w:rPr>
          <w:rFonts w:asciiTheme="minorHAnsi" w:eastAsiaTheme="minorHAnsi" w:hAnsiTheme="minorHAnsi" w:cs="MyriadPro-Cond"/>
          <w:color w:val="000000" w:themeColor="text1"/>
          <w:lang w:eastAsia="en-US"/>
        </w:rPr>
      </w:pPr>
      <w:r w:rsidRPr="00271245">
        <w:rPr>
          <w:rFonts w:asciiTheme="minorHAnsi" w:eastAsiaTheme="minorHAnsi" w:hAnsiTheme="minorHAnsi" w:cs="MyriadPro-Cond"/>
          <w:color w:val="000000" w:themeColor="text1"/>
          <w:lang w:eastAsia="en-US"/>
        </w:rPr>
        <w:t>-</w:t>
      </w:r>
      <w:r w:rsidR="00FD0F69">
        <w:rPr>
          <w:rFonts w:asciiTheme="minorHAnsi" w:eastAsiaTheme="minorHAnsi" w:hAnsiTheme="minorHAnsi" w:cs="MyriadPro-Cond"/>
          <w:color w:val="000000" w:themeColor="text1"/>
          <w:lang w:eastAsia="en-US"/>
        </w:rPr>
        <w:t>A</w:t>
      </w:r>
      <w:r w:rsidR="00F65D76">
        <w:rPr>
          <w:rFonts w:asciiTheme="minorHAnsi" w:eastAsiaTheme="minorHAnsi" w:hAnsiTheme="minorHAnsi" w:cs="MyriadPro-Cond"/>
          <w:color w:val="000000" w:themeColor="text1"/>
          <w:lang w:eastAsia="en-US"/>
        </w:rPr>
        <w:t>provechamiento de</w:t>
      </w:r>
      <w:r w:rsidRPr="00271245">
        <w:rPr>
          <w:rFonts w:asciiTheme="minorHAnsi" w:eastAsiaTheme="minorHAnsi" w:hAnsiTheme="minorHAnsi" w:cs="MyriadPro-Cond"/>
          <w:color w:val="000000" w:themeColor="text1"/>
          <w:lang w:eastAsia="en-US"/>
        </w:rPr>
        <w:t xml:space="preserve"> las pre</w:t>
      </w:r>
      <w:r w:rsidR="000A40FF">
        <w:rPr>
          <w:rFonts w:asciiTheme="minorHAnsi" w:eastAsiaTheme="minorHAnsi" w:hAnsiTheme="minorHAnsi" w:cs="MyriadPro-Cond"/>
          <w:color w:val="000000" w:themeColor="text1"/>
          <w:lang w:eastAsia="en-US"/>
        </w:rPr>
        <w:t>-</w:t>
      </w:r>
      <w:r w:rsidRPr="00271245">
        <w:rPr>
          <w:rFonts w:asciiTheme="minorHAnsi" w:eastAsiaTheme="minorHAnsi" w:hAnsiTheme="minorHAnsi" w:cs="MyriadPro-Cond"/>
          <w:color w:val="000000" w:themeColor="text1"/>
          <w:lang w:eastAsia="en-US"/>
        </w:rPr>
        <w:t xml:space="preserve">existencias positivas: equipamientos en buen estado, vegetación y otros. </w:t>
      </w:r>
    </w:p>
    <w:p w14:paraId="6AF5F275" w14:textId="789C1189" w:rsidR="00271245" w:rsidRDefault="00271245" w:rsidP="004A39E8">
      <w:pPr>
        <w:spacing w:after="0" w:line="276" w:lineRule="auto"/>
        <w:jc w:val="both"/>
        <w:rPr>
          <w:rFonts w:cs="MyriadPro-Cond"/>
          <w:color w:val="000000" w:themeColor="text1"/>
          <w:sz w:val="24"/>
          <w:szCs w:val="24"/>
        </w:rPr>
      </w:pPr>
      <w:r>
        <w:rPr>
          <w:rFonts w:cs="MyriadPro-Cond"/>
          <w:color w:val="000000" w:themeColor="text1"/>
          <w:sz w:val="24"/>
          <w:szCs w:val="24"/>
        </w:rPr>
        <w:t xml:space="preserve">Las plazas consideran </w:t>
      </w:r>
      <w:r w:rsidR="000A40FF">
        <w:rPr>
          <w:rFonts w:cs="MyriadPro-Cond"/>
          <w:color w:val="000000" w:themeColor="text1"/>
          <w:sz w:val="24"/>
          <w:szCs w:val="24"/>
        </w:rPr>
        <w:t xml:space="preserve">la incorporación de </w:t>
      </w:r>
      <w:r>
        <w:rPr>
          <w:rFonts w:cs="MyriadPro-Cond"/>
          <w:color w:val="000000" w:themeColor="text1"/>
          <w:sz w:val="24"/>
          <w:szCs w:val="24"/>
        </w:rPr>
        <w:t>juegos, equipamiento deportivo, vegetación, suelos duros y blandos</w:t>
      </w:r>
      <w:r w:rsidR="000A40FF">
        <w:rPr>
          <w:rFonts w:cs="MyriadPro-Cond"/>
          <w:color w:val="000000" w:themeColor="text1"/>
          <w:sz w:val="24"/>
          <w:szCs w:val="24"/>
        </w:rPr>
        <w:t>,</w:t>
      </w:r>
      <w:r>
        <w:rPr>
          <w:rFonts w:cs="MyriadPro-Cond"/>
          <w:color w:val="000000" w:themeColor="text1"/>
          <w:sz w:val="24"/>
          <w:szCs w:val="24"/>
        </w:rPr>
        <w:t xml:space="preserve"> y mobiliario, dependiendo del diseño y la priorización de cada comunidad. </w:t>
      </w:r>
    </w:p>
    <w:p w14:paraId="14BE6AD3" w14:textId="50F8B957" w:rsidR="00271245" w:rsidRDefault="00271245" w:rsidP="004A39E8">
      <w:pPr>
        <w:spacing w:after="0" w:line="276" w:lineRule="auto"/>
        <w:jc w:val="both"/>
        <w:rPr>
          <w:rFonts w:cs="MyriadPro-Cond"/>
          <w:color w:val="000000" w:themeColor="text1"/>
          <w:sz w:val="24"/>
          <w:szCs w:val="24"/>
        </w:rPr>
      </w:pPr>
      <w:r>
        <w:rPr>
          <w:rFonts w:cs="MyriadPro-Cond"/>
          <w:color w:val="000000" w:themeColor="text1"/>
          <w:sz w:val="24"/>
          <w:szCs w:val="24"/>
        </w:rPr>
        <w:lastRenderedPageBreak/>
        <w:t xml:space="preserve">Cabe destacar que no se incluirá en las plazas: luminarias, cierres perimetrales, </w:t>
      </w:r>
      <w:proofErr w:type="spellStart"/>
      <w:r>
        <w:rPr>
          <w:rFonts w:cs="MyriadPro-Cond"/>
          <w:color w:val="000000" w:themeColor="text1"/>
          <w:sz w:val="24"/>
          <w:szCs w:val="24"/>
        </w:rPr>
        <w:t>multicanchas</w:t>
      </w:r>
      <w:proofErr w:type="spellEnd"/>
      <w:r w:rsidR="000A40FF">
        <w:rPr>
          <w:rFonts w:cs="MyriadPro-Cond"/>
          <w:color w:val="000000" w:themeColor="text1"/>
          <w:sz w:val="24"/>
          <w:szCs w:val="24"/>
        </w:rPr>
        <w:t>,</w:t>
      </w:r>
      <w:r>
        <w:rPr>
          <w:rFonts w:cs="MyriadPro-Cond"/>
          <w:color w:val="000000" w:themeColor="text1"/>
          <w:sz w:val="24"/>
          <w:szCs w:val="24"/>
        </w:rPr>
        <w:t xml:space="preserve"> ni fuentes de agua. </w:t>
      </w:r>
    </w:p>
    <w:p w14:paraId="743F1943" w14:textId="32334B18" w:rsidR="00E87BDF" w:rsidRDefault="00E87BDF" w:rsidP="004A39E8">
      <w:pPr>
        <w:spacing w:after="0" w:line="276" w:lineRule="auto"/>
        <w:jc w:val="both"/>
        <w:rPr>
          <w:rFonts w:cs="MyriadPro-Cond"/>
          <w:b/>
          <w:sz w:val="28"/>
          <w:szCs w:val="28"/>
        </w:rPr>
      </w:pPr>
    </w:p>
    <w:p w14:paraId="6FD6EE62" w14:textId="77777777" w:rsidR="00FD0956" w:rsidRPr="00F27741" w:rsidRDefault="00434996" w:rsidP="004A39E8">
      <w:pPr>
        <w:spacing w:after="0" w:line="276" w:lineRule="auto"/>
        <w:jc w:val="both"/>
        <w:rPr>
          <w:rFonts w:cs="MyriadPro-Cond"/>
          <w:b/>
          <w:sz w:val="28"/>
          <w:szCs w:val="28"/>
        </w:rPr>
      </w:pPr>
      <w:r>
        <w:rPr>
          <w:rFonts w:cs="MyriadPro-Cond"/>
          <w:b/>
          <w:sz w:val="28"/>
          <w:szCs w:val="28"/>
        </w:rPr>
        <w:t>5</w:t>
      </w:r>
      <w:r w:rsidR="00FD0956" w:rsidRPr="00F27741">
        <w:rPr>
          <w:rFonts w:cs="MyriadPro-Cond"/>
          <w:b/>
          <w:sz w:val="28"/>
          <w:szCs w:val="28"/>
        </w:rPr>
        <w:t>. ¿Cómo se postula?</w:t>
      </w:r>
    </w:p>
    <w:p w14:paraId="23840BA8" w14:textId="77777777" w:rsidR="00167997" w:rsidRDefault="00167997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2D38B584" w14:textId="21FE03B4" w:rsidR="000E224B" w:rsidRDefault="007E5AFE" w:rsidP="004A39E8">
      <w:pPr>
        <w:spacing w:after="0" w:line="276" w:lineRule="auto"/>
        <w:jc w:val="both"/>
        <w:rPr>
          <w:rStyle w:val="Hipervnculo"/>
          <w:color w:val="auto"/>
          <w:sz w:val="24"/>
          <w:szCs w:val="24"/>
          <w:u w:val="none"/>
        </w:rPr>
      </w:pPr>
      <w:r w:rsidRPr="00FD0956">
        <w:rPr>
          <w:rFonts w:cs="MyriadPro-Cond"/>
          <w:sz w:val="24"/>
          <w:szCs w:val="24"/>
        </w:rPr>
        <w:t>Las organizaciones interesadas en postular al</w:t>
      </w:r>
      <w:r w:rsidR="00167997">
        <w:rPr>
          <w:rFonts w:cs="MyriadPro-Cond"/>
          <w:sz w:val="24"/>
          <w:szCs w:val="24"/>
        </w:rPr>
        <w:t xml:space="preserve"> C</w:t>
      </w:r>
      <w:r w:rsidR="00562E21">
        <w:rPr>
          <w:rFonts w:cs="MyriadPro-Cond"/>
          <w:sz w:val="24"/>
          <w:szCs w:val="24"/>
        </w:rPr>
        <w:t>oncurso</w:t>
      </w:r>
      <w:r w:rsidRPr="00FD0956">
        <w:rPr>
          <w:rFonts w:cs="MyriadPro-Cond"/>
          <w:sz w:val="24"/>
          <w:szCs w:val="24"/>
        </w:rPr>
        <w:t xml:space="preserve"> deberán </w:t>
      </w:r>
      <w:r w:rsidR="00D92E68">
        <w:rPr>
          <w:rFonts w:cs="MyriadPro-Cond"/>
          <w:sz w:val="24"/>
          <w:szCs w:val="24"/>
        </w:rPr>
        <w:t>considerar</w:t>
      </w:r>
      <w:r w:rsidR="00D76F8F">
        <w:rPr>
          <w:rFonts w:cs="MyriadPro-Cond"/>
          <w:sz w:val="24"/>
          <w:szCs w:val="24"/>
        </w:rPr>
        <w:t xml:space="preserve"> </w:t>
      </w:r>
      <w:r w:rsidR="000E224B">
        <w:rPr>
          <w:rFonts w:cs="MyriadPro-Cond"/>
          <w:sz w:val="24"/>
          <w:szCs w:val="24"/>
        </w:rPr>
        <w:t>estas bases, la</w:t>
      </w:r>
      <w:r w:rsidR="009A3B4A">
        <w:rPr>
          <w:rFonts w:cs="MyriadPro-Cond"/>
          <w:sz w:val="24"/>
          <w:szCs w:val="24"/>
        </w:rPr>
        <w:t>s que</w:t>
      </w:r>
      <w:r w:rsidR="000E224B">
        <w:rPr>
          <w:rFonts w:cs="MyriadPro-Cond"/>
          <w:sz w:val="24"/>
          <w:szCs w:val="24"/>
        </w:rPr>
        <w:t xml:space="preserve"> puede</w:t>
      </w:r>
      <w:r w:rsidR="009A3B4A">
        <w:rPr>
          <w:rFonts w:cs="MyriadPro-Cond"/>
          <w:sz w:val="24"/>
          <w:szCs w:val="24"/>
        </w:rPr>
        <w:t>n</w:t>
      </w:r>
      <w:r w:rsidR="000E224B">
        <w:rPr>
          <w:rFonts w:cs="MyriadPro-Cond"/>
          <w:sz w:val="24"/>
          <w:szCs w:val="24"/>
        </w:rPr>
        <w:t xml:space="preserve"> ser descargada</w:t>
      </w:r>
      <w:r w:rsidR="009A3B4A">
        <w:rPr>
          <w:rFonts w:cs="MyriadPro-Cond"/>
          <w:sz w:val="24"/>
          <w:szCs w:val="24"/>
        </w:rPr>
        <w:t>s</w:t>
      </w:r>
      <w:r w:rsidRPr="00FD0956">
        <w:rPr>
          <w:rFonts w:cs="MyriadPro-Cond"/>
          <w:sz w:val="24"/>
          <w:szCs w:val="24"/>
        </w:rPr>
        <w:t xml:space="preserve"> </w:t>
      </w:r>
      <w:r w:rsidR="00131179">
        <w:rPr>
          <w:rFonts w:cs="MyriadPro-Cond"/>
          <w:sz w:val="24"/>
          <w:szCs w:val="24"/>
        </w:rPr>
        <w:t xml:space="preserve">en las secciones relativas a esta iniciativa en </w:t>
      </w:r>
      <w:r w:rsidRPr="00FD0956">
        <w:rPr>
          <w:rFonts w:cs="MyriadPro-Cond"/>
          <w:sz w:val="24"/>
          <w:szCs w:val="24"/>
        </w:rPr>
        <w:t>la página</w:t>
      </w:r>
      <w:r w:rsidR="008C3AC0">
        <w:rPr>
          <w:rFonts w:cs="MyriadPro-Cond"/>
          <w:sz w:val="24"/>
          <w:szCs w:val="24"/>
        </w:rPr>
        <w:t xml:space="preserve"> web:</w:t>
      </w:r>
      <w:r>
        <w:rPr>
          <w:rFonts w:cs="MyriadPro-Cond"/>
          <w:sz w:val="24"/>
          <w:szCs w:val="24"/>
        </w:rPr>
        <w:t xml:space="preserve"> </w:t>
      </w:r>
      <w:hyperlink r:id="rId8" w:history="1">
        <w:r w:rsidR="008C3AC0" w:rsidRPr="004A39E8">
          <w:rPr>
            <w:rStyle w:val="Hipervnculo"/>
            <w:rFonts w:cs="MyriadPro-Cond"/>
            <w:sz w:val="24"/>
            <w:szCs w:val="24"/>
          </w:rPr>
          <w:t>www.miparque.cl</w:t>
        </w:r>
      </w:hyperlink>
      <w:r w:rsidR="008C3AC0">
        <w:rPr>
          <w:rFonts w:cs="MyriadPro-Cond"/>
          <w:sz w:val="24"/>
          <w:szCs w:val="24"/>
        </w:rPr>
        <w:t xml:space="preserve"> y</w:t>
      </w:r>
      <w:r w:rsidR="006A5D2A">
        <w:rPr>
          <w:rFonts w:cs="MyriadPro-Cond"/>
          <w:sz w:val="24"/>
          <w:szCs w:val="24"/>
        </w:rPr>
        <w:t xml:space="preserve"> en el sitio de </w:t>
      </w:r>
      <w:proofErr w:type="spellStart"/>
      <w:r w:rsidR="006A5D2A">
        <w:rPr>
          <w:rFonts w:cs="MyriadPro-Cond"/>
          <w:sz w:val="24"/>
          <w:szCs w:val="24"/>
        </w:rPr>
        <w:t>Cachantun</w:t>
      </w:r>
      <w:proofErr w:type="spellEnd"/>
      <w:r w:rsidR="008C3AC0">
        <w:rPr>
          <w:rFonts w:cs="MyriadPro-Cond"/>
          <w:sz w:val="24"/>
          <w:szCs w:val="24"/>
        </w:rPr>
        <w:t xml:space="preserve"> </w:t>
      </w:r>
      <w:r w:rsidR="006A5D2A">
        <w:rPr>
          <w:rFonts w:cs="MyriadPro-Cond"/>
          <w:sz w:val="24"/>
          <w:szCs w:val="24"/>
        </w:rPr>
        <w:t>(</w:t>
      </w:r>
      <w:r w:rsidR="006A5D2A" w:rsidRPr="006A5D2A">
        <w:rPr>
          <w:rStyle w:val="Hipervnculo"/>
          <w:sz w:val="24"/>
          <w:szCs w:val="24"/>
        </w:rPr>
        <w:t>www.cachantun.cl</w:t>
      </w:r>
      <w:r w:rsidR="006A5D2A">
        <w:rPr>
          <w:sz w:val="24"/>
          <w:szCs w:val="24"/>
        </w:rPr>
        <w:t>)</w:t>
      </w:r>
      <w:r w:rsidR="006A6463">
        <w:rPr>
          <w:rStyle w:val="Hipervnculo"/>
          <w:color w:val="auto"/>
          <w:sz w:val="24"/>
          <w:szCs w:val="24"/>
          <w:u w:val="none"/>
        </w:rPr>
        <w:t>.</w:t>
      </w:r>
    </w:p>
    <w:p w14:paraId="719CF06E" w14:textId="77777777" w:rsidR="00320393" w:rsidRPr="006A6463" w:rsidRDefault="00320393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457AA9B7" w14:textId="1153B7A2" w:rsidR="00BE14FA" w:rsidRPr="008C3AC0" w:rsidRDefault="00C14F64" w:rsidP="004A39E8">
      <w:pPr>
        <w:spacing w:after="0" w:line="276" w:lineRule="auto"/>
        <w:jc w:val="both"/>
        <w:rPr>
          <w:rStyle w:val="Hipervnculo"/>
          <w:rFonts w:cs="MyriadPro-Cond"/>
          <w:color w:val="auto"/>
          <w:sz w:val="24"/>
          <w:szCs w:val="24"/>
          <w:u w:val="none"/>
        </w:rPr>
      </w:pPr>
      <w:r w:rsidRPr="00C14F64">
        <w:rPr>
          <w:rFonts w:cs="MyriadPro-Cond"/>
          <w:sz w:val="24"/>
          <w:szCs w:val="24"/>
        </w:rPr>
        <w:t xml:space="preserve">Las </w:t>
      </w:r>
      <w:r w:rsidRPr="008C3AC0">
        <w:rPr>
          <w:rFonts w:cs="MyriadPro-Cond"/>
          <w:sz w:val="24"/>
          <w:szCs w:val="24"/>
        </w:rPr>
        <w:t>postulaciones</w:t>
      </w:r>
      <w:r w:rsidR="009A3B4A" w:rsidRPr="008C3AC0">
        <w:rPr>
          <w:rFonts w:cs="MyriadPro-Cond"/>
          <w:sz w:val="24"/>
          <w:szCs w:val="24"/>
        </w:rPr>
        <w:t xml:space="preserve"> para el concurso </w:t>
      </w:r>
      <w:r w:rsidRPr="008C3AC0">
        <w:rPr>
          <w:rFonts w:cs="MyriadPro-Cond"/>
          <w:sz w:val="24"/>
          <w:szCs w:val="24"/>
        </w:rPr>
        <w:t xml:space="preserve">deberán realizarse entre los </w:t>
      </w:r>
      <w:r w:rsidRPr="00005F2F">
        <w:rPr>
          <w:rFonts w:cs="MyriadPro-Cond"/>
          <w:sz w:val="24"/>
          <w:szCs w:val="24"/>
        </w:rPr>
        <w:t xml:space="preserve">días </w:t>
      </w:r>
      <w:r w:rsidR="00F03D63">
        <w:rPr>
          <w:rFonts w:cs="MyriadPro-Cond"/>
          <w:sz w:val="24"/>
          <w:szCs w:val="24"/>
        </w:rPr>
        <w:t>7</w:t>
      </w:r>
      <w:r w:rsidR="00122032" w:rsidRPr="003E72A8">
        <w:rPr>
          <w:rFonts w:cs="MyriadPro-Cond"/>
          <w:sz w:val="24"/>
          <w:szCs w:val="24"/>
        </w:rPr>
        <w:t xml:space="preserve"> de </w:t>
      </w:r>
      <w:r w:rsidR="003E72A8" w:rsidRPr="003E72A8">
        <w:rPr>
          <w:rFonts w:cs="MyriadPro-Cond"/>
          <w:sz w:val="24"/>
          <w:szCs w:val="24"/>
        </w:rPr>
        <w:t>noviembre</w:t>
      </w:r>
      <w:r w:rsidR="00C33C15" w:rsidRPr="003E72A8">
        <w:rPr>
          <w:rFonts w:cs="MyriadPro-Cond"/>
          <w:sz w:val="24"/>
          <w:szCs w:val="24"/>
        </w:rPr>
        <w:t xml:space="preserve"> </w:t>
      </w:r>
      <w:r w:rsidR="00C33C15" w:rsidRPr="003E72A8">
        <w:rPr>
          <w:rStyle w:val="Hipervnculo"/>
          <w:rFonts w:cs="MyriadPro-Cond"/>
          <w:color w:val="auto"/>
          <w:sz w:val="24"/>
          <w:szCs w:val="24"/>
          <w:u w:val="none"/>
        </w:rPr>
        <w:t>y</w:t>
      </w:r>
      <w:r w:rsidR="00122032" w:rsidRPr="003E72A8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 </w:t>
      </w:r>
      <w:r w:rsidR="00D94496">
        <w:rPr>
          <w:rStyle w:val="Hipervnculo"/>
          <w:rFonts w:cs="MyriadPro-Cond"/>
          <w:color w:val="auto"/>
          <w:sz w:val="24"/>
          <w:szCs w:val="24"/>
          <w:u w:val="none"/>
        </w:rPr>
        <w:t>16</w:t>
      </w:r>
      <w:r w:rsidR="00122032" w:rsidRPr="003E72A8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 de </w:t>
      </w:r>
      <w:r w:rsidR="003E72A8">
        <w:rPr>
          <w:rStyle w:val="Hipervnculo"/>
          <w:rFonts w:cs="MyriadPro-Cond"/>
          <w:color w:val="auto"/>
          <w:sz w:val="24"/>
          <w:szCs w:val="24"/>
          <w:u w:val="none"/>
        </w:rPr>
        <w:t>diciembre</w:t>
      </w:r>
      <w:r w:rsidR="00D94496">
        <w:rPr>
          <w:rStyle w:val="Refdenotaalpie"/>
          <w:rFonts w:cs="MyriadPro-Cond"/>
          <w:sz w:val="24"/>
          <w:szCs w:val="24"/>
        </w:rPr>
        <w:footnoteReference w:id="3"/>
      </w:r>
      <w:r w:rsidR="00C33C15" w:rsidRPr="00005F2F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 </w:t>
      </w:r>
      <w:r w:rsidR="00320393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de 2022 </w:t>
      </w:r>
      <w:r w:rsidR="00C33C15" w:rsidRPr="00005F2F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hasta las 23:00 </w:t>
      </w:r>
      <w:proofErr w:type="spellStart"/>
      <w:r w:rsidR="00C33C15" w:rsidRPr="00005F2F">
        <w:rPr>
          <w:rStyle w:val="Hipervnculo"/>
          <w:rFonts w:cs="MyriadPro-Cond"/>
          <w:color w:val="auto"/>
          <w:sz w:val="24"/>
          <w:szCs w:val="24"/>
          <w:u w:val="none"/>
        </w:rPr>
        <w:t>hrs</w:t>
      </w:r>
      <w:proofErr w:type="spellEnd"/>
      <w:r w:rsidR="009D2A26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 en el sitio web </w:t>
      </w:r>
      <w:r w:rsidR="00180F2C" w:rsidRPr="00126F1E">
        <w:rPr>
          <w:rStyle w:val="Hipervnculo"/>
          <w:rFonts w:cs="MyriadPro-Cond"/>
          <w:sz w:val="24"/>
          <w:szCs w:val="24"/>
        </w:rPr>
        <w:t>www.cachantun.cl/</w:t>
      </w:r>
      <w:r w:rsidR="00180F2C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. </w:t>
      </w:r>
      <w:r w:rsidRPr="00005F2F">
        <w:rPr>
          <w:rFonts w:cs="MyriadPro-Cond"/>
          <w:sz w:val="24"/>
          <w:szCs w:val="24"/>
        </w:rPr>
        <w:t>En el caso de que los postulantes te</w:t>
      </w:r>
      <w:r w:rsidRPr="008C3AC0">
        <w:rPr>
          <w:rFonts w:cs="MyriadPro-Cond"/>
          <w:sz w:val="24"/>
          <w:szCs w:val="24"/>
        </w:rPr>
        <w:t xml:space="preserve">ngan </w:t>
      </w:r>
      <w:r w:rsidR="00FD0956" w:rsidRPr="008C3AC0">
        <w:rPr>
          <w:rFonts w:cs="MyriadPro-Cond"/>
          <w:sz w:val="24"/>
          <w:szCs w:val="24"/>
        </w:rPr>
        <w:t>consultas</w:t>
      </w:r>
      <w:r w:rsidR="000F18F3" w:rsidRPr="008C3AC0">
        <w:rPr>
          <w:rFonts w:cs="MyriadPro-Cond"/>
          <w:sz w:val="24"/>
          <w:szCs w:val="24"/>
        </w:rPr>
        <w:t xml:space="preserve"> </w:t>
      </w:r>
      <w:r w:rsidRPr="008C3AC0">
        <w:rPr>
          <w:rFonts w:cs="MyriadPro-Cond"/>
          <w:sz w:val="24"/>
          <w:szCs w:val="24"/>
        </w:rPr>
        <w:t>podrán</w:t>
      </w:r>
      <w:r w:rsidR="00FD0956" w:rsidRPr="008C3AC0">
        <w:rPr>
          <w:rFonts w:cs="MyriadPro-Cond"/>
          <w:sz w:val="24"/>
          <w:szCs w:val="24"/>
        </w:rPr>
        <w:t xml:space="preserve"> </w:t>
      </w:r>
      <w:r w:rsidRPr="008C3AC0">
        <w:rPr>
          <w:rFonts w:cs="MyriadPro-Cond"/>
          <w:sz w:val="24"/>
          <w:szCs w:val="24"/>
        </w:rPr>
        <w:t>enviarlas</w:t>
      </w:r>
      <w:r w:rsidR="00FD0956" w:rsidRPr="008C3AC0">
        <w:rPr>
          <w:rFonts w:cs="MyriadPro-Cond"/>
          <w:sz w:val="24"/>
          <w:szCs w:val="24"/>
        </w:rPr>
        <w:t xml:space="preserve"> por escrito al correo electrónico </w:t>
      </w:r>
      <w:r w:rsidR="00371604" w:rsidRPr="00246322">
        <w:rPr>
          <w:rFonts w:cs="MyriadPro-Cond"/>
          <w:sz w:val="24"/>
          <w:szCs w:val="24"/>
        </w:rPr>
        <w:t>concurso@miparque.cl</w:t>
      </w:r>
      <w:r w:rsidR="00371604" w:rsidRPr="008C3AC0">
        <w:t xml:space="preserve"> </w:t>
      </w:r>
      <w:r w:rsidR="00DD7EC2" w:rsidRPr="003E72A8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entre </w:t>
      </w:r>
      <w:r w:rsidRPr="003E72A8">
        <w:rPr>
          <w:rStyle w:val="Hipervnculo"/>
          <w:rFonts w:cs="MyriadPro-Cond"/>
          <w:color w:val="auto"/>
          <w:sz w:val="24"/>
          <w:szCs w:val="24"/>
          <w:u w:val="none"/>
        </w:rPr>
        <w:t>el</w:t>
      </w:r>
      <w:r w:rsidR="00DD7EC2" w:rsidRPr="003E72A8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 </w:t>
      </w:r>
      <w:r w:rsidR="00F03D63">
        <w:rPr>
          <w:rStyle w:val="Hipervnculo"/>
          <w:rFonts w:cs="MyriadPro-Cond"/>
          <w:color w:val="auto"/>
          <w:sz w:val="24"/>
          <w:szCs w:val="24"/>
          <w:u w:val="none"/>
        </w:rPr>
        <w:t>7</w:t>
      </w:r>
      <w:r w:rsidR="00005F2F" w:rsidRPr="003E72A8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 de </w:t>
      </w:r>
      <w:r w:rsidR="003E72A8" w:rsidRPr="003E72A8">
        <w:rPr>
          <w:rStyle w:val="Hipervnculo"/>
          <w:rFonts w:cs="MyriadPro-Cond"/>
          <w:color w:val="auto"/>
          <w:sz w:val="24"/>
          <w:szCs w:val="24"/>
          <w:u w:val="none"/>
        </w:rPr>
        <w:t>noviembre</w:t>
      </w:r>
      <w:r w:rsidR="00371604" w:rsidRPr="003E72A8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 </w:t>
      </w:r>
      <w:r w:rsidR="00555353" w:rsidRPr="003E72A8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y el </w:t>
      </w:r>
      <w:r w:rsidR="003E72A8" w:rsidRPr="003E72A8">
        <w:rPr>
          <w:rStyle w:val="Hipervnculo"/>
          <w:rFonts w:cs="MyriadPro-Cond"/>
          <w:color w:val="auto"/>
          <w:sz w:val="24"/>
          <w:szCs w:val="24"/>
          <w:u w:val="none"/>
        </w:rPr>
        <w:t>2</w:t>
      </w:r>
      <w:r w:rsidR="00005F2F" w:rsidRPr="003E72A8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 de </w:t>
      </w:r>
      <w:r w:rsidR="003E72A8" w:rsidRPr="003E72A8">
        <w:rPr>
          <w:rStyle w:val="Hipervnculo"/>
          <w:rFonts w:cs="MyriadPro-Cond"/>
          <w:color w:val="auto"/>
          <w:sz w:val="24"/>
          <w:szCs w:val="24"/>
          <w:u w:val="none"/>
        </w:rPr>
        <w:t>diciembre</w:t>
      </w:r>
      <w:r w:rsidR="00320393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 de 2022</w:t>
      </w:r>
      <w:r w:rsidR="00555353" w:rsidRPr="00005F2F">
        <w:rPr>
          <w:rStyle w:val="Hipervnculo"/>
          <w:rFonts w:cs="MyriadPro-Cond"/>
          <w:color w:val="auto"/>
          <w:sz w:val="24"/>
          <w:szCs w:val="24"/>
          <w:u w:val="none"/>
        </w:rPr>
        <w:t>, ambas fechas inclusive</w:t>
      </w:r>
      <w:r w:rsidR="00BE14FA" w:rsidRPr="00005F2F">
        <w:rPr>
          <w:rStyle w:val="Hipervnculo"/>
          <w:rFonts w:cs="MyriadPro-Cond"/>
          <w:color w:val="auto"/>
          <w:sz w:val="24"/>
          <w:szCs w:val="24"/>
          <w:u w:val="none"/>
        </w:rPr>
        <w:t>.</w:t>
      </w:r>
      <w:r w:rsidR="00D92E68" w:rsidRPr="00005F2F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 Las respuesta</w:t>
      </w:r>
      <w:r w:rsidR="008C3AC0" w:rsidRPr="00005F2F">
        <w:rPr>
          <w:rStyle w:val="Hipervnculo"/>
          <w:rFonts w:cs="MyriadPro-Cond"/>
          <w:color w:val="auto"/>
          <w:sz w:val="24"/>
          <w:szCs w:val="24"/>
          <w:u w:val="none"/>
        </w:rPr>
        <w:t>s serán pu</w:t>
      </w:r>
      <w:r w:rsidR="008C3AC0">
        <w:rPr>
          <w:rStyle w:val="Hipervnculo"/>
          <w:rFonts w:cs="MyriadPro-Cond"/>
          <w:color w:val="auto"/>
          <w:sz w:val="24"/>
          <w:szCs w:val="24"/>
          <w:u w:val="none"/>
        </w:rPr>
        <w:t>blicadas en la página</w:t>
      </w:r>
      <w:r w:rsidR="00D92E68" w:rsidRPr="008C3AC0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 web del concurso</w:t>
      </w:r>
      <w:r w:rsidR="0033669A" w:rsidRPr="008C3AC0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, con plazo máximo </w:t>
      </w:r>
      <w:r w:rsidR="0033669A" w:rsidRPr="00005F2F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el </w:t>
      </w:r>
      <w:r w:rsidR="003E72A8" w:rsidRPr="003E72A8">
        <w:rPr>
          <w:rStyle w:val="Hipervnculo"/>
          <w:rFonts w:cs="MyriadPro-Cond"/>
          <w:color w:val="auto"/>
          <w:sz w:val="24"/>
          <w:szCs w:val="24"/>
          <w:u w:val="none"/>
        </w:rPr>
        <w:t>2</w:t>
      </w:r>
      <w:r w:rsidR="00005F2F" w:rsidRPr="003E72A8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 de </w:t>
      </w:r>
      <w:r w:rsidR="003E72A8" w:rsidRPr="003E72A8">
        <w:rPr>
          <w:rStyle w:val="Hipervnculo"/>
          <w:rFonts w:cs="MyriadPro-Cond"/>
          <w:color w:val="auto"/>
          <w:sz w:val="24"/>
          <w:szCs w:val="24"/>
          <w:u w:val="none"/>
        </w:rPr>
        <w:t>diciembre</w:t>
      </w:r>
      <w:r w:rsidR="00320393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 de 2022</w:t>
      </w:r>
      <w:r w:rsidR="00D92E68" w:rsidRPr="003E72A8">
        <w:rPr>
          <w:rStyle w:val="Hipervnculo"/>
          <w:rFonts w:cs="MyriadPro-Cond"/>
          <w:color w:val="auto"/>
          <w:sz w:val="24"/>
          <w:szCs w:val="24"/>
          <w:u w:val="none"/>
        </w:rPr>
        <w:t>.</w:t>
      </w:r>
      <w:r w:rsidR="00D92E68" w:rsidRPr="008C3AC0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 </w:t>
      </w:r>
    </w:p>
    <w:p w14:paraId="3F5922DE" w14:textId="4A39A7F8" w:rsidR="00AC0AD2" w:rsidRPr="008C3AC0" w:rsidRDefault="00AC0AD2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13FAA946" w14:textId="57676AB7" w:rsidR="001227E0" w:rsidRDefault="00FD095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 w:rsidRPr="008C3AC0">
        <w:rPr>
          <w:rFonts w:cs="MyriadPro-Cond"/>
          <w:sz w:val="24"/>
          <w:szCs w:val="24"/>
        </w:rPr>
        <w:t xml:space="preserve">Las </w:t>
      </w:r>
      <w:r w:rsidR="00B045C6" w:rsidRPr="008C3AC0">
        <w:rPr>
          <w:rFonts w:cs="MyriadPro-Cond"/>
          <w:sz w:val="24"/>
          <w:szCs w:val="24"/>
        </w:rPr>
        <w:t>p</w:t>
      </w:r>
      <w:r w:rsidR="00B045C6">
        <w:rPr>
          <w:rFonts w:cs="MyriadPro-Cond"/>
          <w:sz w:val="24"/>
          <w:szCs w:val="24"/>
        </w:rPr>
        <w:t>ostulaciones</w:t>
      </w:r>
      <w:r w:rsidR="00B045C6" w:rsidRPr="008C3AC0">
        <w:rPr>
          <w:rFonts w:cs="MyriadPro-Cond"/>
          <w:sz w:val="24"/>
          <w:szCs w:val="24"/>
        </w:rPr>
        <w:t xml:space="preserve"> </w:t>
      </w:r>
      <w:r w:rsidRPr="008C3AC0">
        <w:rPr>
          <w:rFonts w:cs="MyriadPro-Cond"/>
          <w:sz w:val="24"/>
          <w:szCs w:val="24"/>
        </w:rPr>
        <w:t>deberán ser presentadas utilizando el Formulario</w:t>
      </w:r>
      <w:r w:rsidR="00E244FE">
        <w:rPr>
          <w:rFonts w:cs="MyriadPro-Cond"/>
          <w:sz w:val="24"/>
          <w:szCs w:val="24"/>
        </w:rPr>
        <w:t xml:space="preserve"> </w:t>
      </w:r>
      <w:r w:rsidR="00895256" w:rsidRPr="008C3AC0">
        <w:rPr>
          <w:rFonts w:cs="MyriadPro-Cond"/>
          <w:sz w:val="24"/>
          <w:szCs w:val="24"/>
        </w:rPr>
        <w:t xml:space="preserve">de </w:t>
      </w:r>
      <w:r w:rsidR="00B045C6" w:rsidRPr="008C3AC0">
        <w:rPr>
          <w:rFonts w:cs="MyriadPro-Cond"/>
          <w:sz w:val="24"/>
          <w:szCs w:val="24"/>
        </w:rPr>
        <w:t>p</w:t>
      </w:r>
      <w:r w:rsidR="00B045C6">
        <w:rPr>
          <w:rFonts w:cs="MyriadPro-Cond"/>
          <w:sz w:val="24"/>
          <w:szCs w:val="24"/>
        </w:rPr>
        <w:t>ostulación</w:t>
      </w:r>
      <w:r w:rsidR="00B045C6" w:rsidRPr="008C3AC0">
        <w:rPr>
          <w:rFonts w:cs="MyriadPro-Cond"/>
          <w:sz w:val="24"/>
          <w:szCs w:val="24"/>
        </w:rPr>
        <w:t xml:space="preserve"> </w:t>
      </w:r>
      <w:r w:rsidR="004A39E8">
        <w:rPr>
          <w:rFonts w:cs="MyriadPro-Cond"/>
          <w:sz w:val="24"/>
          <w:szCs w:val="24"/>
        </w:rPr>
        <w:t xml:space="preserve">habilitado específicamente para el concurso, </w:t>
      </w:r>
      <w:r w:rsidR="00131179">
        <w:rPr>
          <w:rFonts w:cs="MyriadPro-Cond"/>
          <w:sz w:val="24"/>
          <w:szCs w:val="24"/>
        </w:rPr>
        <w:t xml:space="preserve">cuyo acceso estará </w:t>
      </w:r>
      <w:r w:rsidRPr="008C3AC0">
        <w:rPr>
          <w:rFonts w:cs="MyriadPro-Cond"/>
          <w:sz w:val="24"/>
          <w:szCs w:val="24"/>
        </w:rPr>
        <w:t xml:space="preserve">disponible </w:t>
      </w:r>
      <w:r w:rsidR="00131179">
        <w:rPr>
          <w:rFonts w:cs="MyriadPro-Cond"/>
          <w:sz w:val="24"/>
          <w:szCs w:val="24"/>
        </w:rPr>
        <w:t xml:space="preserve">en las secciones alusivas a esta iniciativa en la página </w:t>
      </w:r>
      <w:r w:rsidR="00131179" w:rsidRPr="006631CC">
        <w:rPr>
          <w:rStyle w:val="Hipervnculo"/>
          <w:rFonts w:cs="MyriadPro-Cond"/>
          <w:sz w:val="24"/>
          <w:szCs w:val="24"/>
        </w:rPr>
        <w:t>www.miparque.cl</w:t>
      </w:r>
      <w:r w:rsidR="00131179">
        <w:rPr>
          <w:rFonts w:cs="MyriadPro-Cond"/>
          <w:sz w:val="24"/>
          <w:szCs w:val="24"/>
        </w:rPr>
        <w:t xml:space="preserve"> y </w:t>
      </w:r>
      <w:r w:rsidRPr="008C3AC0">
        <w:rPr>
          <w:rFonts w:cs="MyriadPro-Cond"/>
          <w:sz w:val="24"/>
          <w:szCs w:val="24"/>
        </w:rPr>
        <w:t>en la página</w:t>
      </w:r>
      <w:r w:rsidR="00131179">
        <w:rPr>
          <w:rFonts w:cs="MyriadPro-Cond"/>
          <w:sz w:val="24"/>
          <w:szCs w:val="24"/>
        </w:rPr>
        <w:t xml:space="preserve"> de </w:t>
      </w:r>
      <w:proofErr w:type="spellStart"/>
      <w:r w:rsidR="00131179">
        <w:rPr>
          <w:rFonts w:cs="MyriadPro-Cond"/>
          <w:sz w:val="24"/>
          <w:szCs w:val="24"/>
        </w:rPr>
        <w:t>Cachantun</w:t>
      </w:r>
      <w:proofErr w:type="spellEnd"/>
      <w:r w:rsidR="00131179">
        <w:rPr>
          <w:rFonts w:cs="MyriadPro-Cond"/>
          <w:sz w:val="24"/>
          <w:szCs w:val="24"/>
        </w:rPr>
        <w:t>,</w:t>
      </w:r>
      <w:r w:rsidR="00180F2C">
        <w:rPr>
          <w:rFonts w:cs="MyriadPro-Cond"/>
          <w:sz w:val="24"/>
          <w:szCs w:val="24"/>
        </w:rPr>
        <w:t xml:space="preserve"> </w:t>
      </w:r>
      <w:r w:rsidR="00180F2C" w:rsidRPr="001F62D2">
        <w:rPr>
          <w:rStyle w:val="Hipervnculo"/>
          <w:sz w:val="24"/>
        </w:rPr>
        <w:t>www.cachantun.cl/</w:t>
      </w:r>
      <w:r w:rsidR="00FE5BE6" w:rsidRPr="00005F2F">
        <w:rPr>
          <w:rStyle w:val="Hipervnculo"/>
          <w:rFonts w:cs="MyriadPro-Cond"/>
          <w:color w:val="auto"/>
          <w:sz w:val="24"/>
          <w:szCs w:val="24"/>
          <w:u w:val="none"/>
        </w:rPr>
        <w:t>.</w:t>
      </w:r>
      <w:r w:rsidR="00FE5BE6" w:rsidRPr="00005F2F">
        <w:rPr>
          <w:rFonts w:cs="MyriadPro-Cond"/>
          <w:sz w:val="24"/>
          <w:szCs w:val="24"/>
        </w:rPr>
        <w:t xml:space="preserve"> </w:t>
      </w:r>
    </w:p>
    <w:p w14:paraId="0694EFC3" w14:textId="77777777" w:rsidR="00320393" w:rsidRPr="00E008E0" w:rsidRDefault="00320393" w:rsidP="004A39E8">
      <w:pPr>
        <w:spacing w:after="0" w:line="276" w:lineRule="auto"/>
        <w:jc w:val="both"/>
        <w:rPr>
          <w:rFonts w:cs="MyriadPro-Cond"/>
          <w:color w:val="FF0000"/>
          <w:sz w:val="24"/>
          <w:szCs w:val="24"/>
        </w:rPr>
      </w:pPr>
    </w:p>
    <w:p w14:paraId="7ACD9A60" w14:textId="464F5239" w:rsidR="00565892" w:rsidRDefault="007E5AFE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 w:rsidRPr="007E5AFE">
        <w:rPr>
          <w:rFonts w:cs="MyriadPro-Cond"/>
          <w:sz w:val="24"/>
          <w:szCs w:val="24"/>
        </w:rPr>
        <w:t xml:space="preserve">Los postulantes </w:t>
      </w:r>
      <w:r>
        <w:rPr>
          <w:rFonts w:cs="MyriadPro-Cond"/>
          <w:sz w:val="24"/>
          <w:szCs w:val="24"/>
        </w:rPr>
        <w:t>d</w:t>
      </w:r>
      <w:r w:rsidR="002E48FE">
        <w:rPr>
          <w:rFonts w:cs="MyriadPro-Cond"/>
          <w:sz w:val="24"/>
          <w:szCs w:val="24"/>
        </w:rPr>
        <w:t xml:space="preserve">eben designar a un </w:t>
      </w:r>
      <w:r w:rsidR="00D92E68">
        <w:rPr>
          <w:rFonts w:cs="MyriadPro-Cond"/>
          <w:sz w:val="24"/>
          <w:szCs w:val="24"/>
        </w:rPr>
        <w:t>r</w:t>
      </w:r>
      <w:r w:rsidR="002E48FE">
        <w:rPr>
          <w:rFonts w:cs="MyriadPro-Cond"/>
          <w:sz w:val="24"/>
          <w:szCs w:val="24"/>
        </w:rPr>
        <w:t>esponsable</w:t>
      </w:r>
      <w:r w:rsidRPr="007E5AFE">
        <w:rPr>
          <w:rFonts w:cs="MyriadPro-Cond"/>
          <w:sz w:val="24"/>
          <w:szCs w:val="24"/>
        </w:rPr>
        <w:t xml:space="preserve"> a cargo</w:t>
      </w:r>
      <w:r w:rsidR="00DD7EC2">
        <w:rPr>
          <w:rFonts w:cs="MyriadPro-Cond"/>
          <w:sz w:val="24"/>
          <w:szCs w:val="24"/>
        </w:rPr>
        <w:t xml:space="preserve">, </w:t>
      </w:r>
      <w:r w:rsidR="00A319BF">
        <w:rPr>
          <w:rFonts w:cs="MyriadPro-Cond"/>
          <w:sz w:val="24"/>
          <w:szCs w:val="24"/>
        </w:rPr>
        <w:t xml:space="preserve">quien será contactado en el caso </w:t>
      </w:r>
      <w:r w:rsidR="00DD7EC2">
        <w:rPr>
          <w:rFonts w:cs="MyriadPro-Cond"/>
          <w:sz w:val="24"/>
          <w:szCs w:val="24"/>
        </w:rPr>
        <w:t>de ser necesario</w:t>
      </w:r>
      <w:r w:rsidR="000F18F3">
        <w:rPr>
          <w:rFonts w:cs="MyriadPro-Cond"/>
          <w:sz w:val="24"/>
          <w:szCs w:val="24"/>
        </w:rPr>
        <w:t xml:space="preserve"> </w:t>
      </w:r>
      <w:r w:rsidRPr="007E5AFE">
        <w:rPr>
          <w:rFonts w:cs="MyriadPro-Cond"/>
          <w:sz w:val="24"/>
          <w:szCs w:val="24"/>
        </w:rPr>
        <w:t xml:space="preserve">aclarar </w:t>
      </w:r>
      <w:r w:rsidR="000A34CC">
        <w:rPr>
          <w:rFonts w:cs="MyriadPro-Cond"/>
          <w:sz w:val="24"/>
          <w:szCs w:val="24"/>
        </w:rPr>
        <w:t xml:space="preserve">algún punto </w:t>
      </w:r>
      <w:r w:rsidRPr="007E5AFE">
        <w:rPr>
          <w:rFonts w:cs="MyriadPro-Cond"/>
          <w:sz w:val="24"/>
          <w:szCs w:val="24"/>
        </w:rPr>
        <w:t>o aportar más antecedentes sobre el proyecto</w:t>
      </w:r>
      <w:r w:rsidR="00DD7EC2">
        <w:rPr>
          <w:rFonts w:cs="MyriadPro-Cond"/>
          <w:sz w:val="24"/>
          <w:szCs w:val="24"/>
        </w:rPr>
        <w:t>.</w:t>
      </w:r>
      <w:r w:rsidR="000E224B">
        <w:rPr>
          <w:rFonts w:cs="MyriadPro-Cond"/>
          <w:sz w:val="24"/>
          <w:szCs w:val="24"/>
        </w:rPr>
        <w:t xml:space="preserve"> </w:t>
      </w:r>
    </w:p>
    <w:p w14:paraId="6C12252D" w14:textId="0F2932B3" w:rsidR="00D94496" w:rsidRDefault="00D9449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3A8AC08A" w14:textId="78093ADB" w:rsidR="00D94496" w:rsidRDefault="00D9449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1523E3C4" w14:textId="1CE58197" w:rsidR="00D94496" w:rsidRDefault="00D9449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2BA937DA" w14:textId="15D0704D" w:rsidR="00D94496" w:rsidRDefault="00D9449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78710619" w14:textId="2303DBE7" w:rsidR="00D94496" w:rsidRDefault="00D9449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6617F945" w14:textId="40C2A96D" w:rsidR="00D94496" w:rsidRDefault="00D9449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06EAA0E1" w14:textId="722A88E3" w:rsidR="00D94496" w:rsidRDefault="00D9449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64D272A9" w14:textId="7885A385" w:rsidR="00D94496" w:rsidRDefault="00D9449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39DF1543" w14:textId="3E3F6D34" w:rsidR="00D94496" w:rsidRDefault="00D9449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224D30C5" w14:textId="0654B6FC" w:rsidR="00D94496" w:rsidRDefault="00D9449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7AFC849C" w14:textId="4478552D" w:rsidR="00D94496" w:rsidRDefault="00D9449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5768669A" w14:textId="5B35182E" w:rsidR="00D94496" w:rsidRDefault="00D9449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1EED8EAE" w14:textId="77777777" w:rsidR="00D94496" w:rsidRDefault="00D9449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5B6FCFE4" w14:textId="37AA8D9F" w:rsidR="004A39E8" w:rsidRDefault="004A39E8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23DCE370" w14:textId="5B6621F4" w:rsidR="003F2746" w:rsidRPr="001F62D2" w:rsidRDefault="00434996" w:rsidP="004A39E8">
      <w:pPr>
        <w:spacing w:after="0" w:line="276" w:lineRule="auto"/>
        <w:jc w:val="both"/>
        <w:rPr>
          <w:rFonts w:cs="MyriadPro-Cond"/>
          <w:b/>
          <w:sz w:val="28"/>
          <w:szCs w:val="28"/>
        </w:rPr>
      </w:pPr>
      <w:r w:rsidRPr="003E72A8">
        <w:rPr>
          <w:rFonts w:cs="MyriadPro-Cond"/>
          <w:b/>
          <w:sz w:val="28"/>
          <w:szCs w:val="28"/>
        </w:rPr>
        <w:t>6</w:t>
      </w:r>
      <w:r w:rsidR="00510D45" w:rsidRPr="003E72A8">
        <w:rPr>
          <w:rFonts w:cs="MyriadPro-Cond"/>
          <w:b/>
          <w:sz w:val="28"/>
          <w:szCs w:val="28"/>
        </w:rPr>
        <w:t xml:space="preserve">. ¿Cuáles son los plazos del </w:t>
      </w:r>
      <w:r w:rsidR="003E750E" w:rsidRPr="003E72A8">
        <w:rPr>
          <w:rFonts w:cs="MyriadPro-Cond"/>
          <w:b/>
          <w:sz w:val="28"/>
          <w:szCs w:val="28"/>
        </w:rPr>
        <w:t>Concurso</w:t>
      </w:r>
      <w:r w:rsidR="00510D45" w:rsidRPr="003E72A8">
        <w:rPr>
          <w:rFonts w:cs="MyriadPro-Cond"/>
          <w:b/>
          <w:sz w:val="28"/>
          <w:szCs w:val="28"/>
        </w:rPr>
        <w:t>?</w:t>
      </w:r>
      <w:r w:rsidR="00D700B6">
        <w:rPr>
          <w:rFonts w:cs="MyriadPro-Cond"/>
          <w:b/>
          <w:sz w:val="28"/>
          <w:szCs w:val="28"/>
        </w:rPr>
        <w:t xml:space="preserve"> </w:t>
      </w:r>
      <w:r w:rsidR="00A23040">
        <w:rPr>
          <w:rStyle w:val="Refdenotaalpie"/>
          <w:rFonts w:cs="MyriadPro-Cond"/>
          <w:b/>
          <w:sz w:val="28"/>
          <w:szCs w:val="28"/>
        </w:rPr>
        <w:footnoteReference w:id="4"/>
      </w:r>
      <w:bookmarkStart w:id="0" w:name="_GoBack"/>
      <w:bookmarkEnd w:id="0"/>
    </w:p>
    <w:p w14:paraId="68C09822" w14:textId="77777777" w:rsidR="00FC1A50" w:rsidRPr="003B38F3" w:rsidRDefault="00FC1A50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tbl>
      <w:tblPr>
        <w:tblW w:w="10384" w:type="dxa"/>
        <w:tblInd w:w="-8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103"/>
        <w:gridCol w:w="1204"/>
        <w:gridCol w:w="1134"/>
        <w:gridCol w:w="1173"/>
        <w:gridCol w:w="1187"/>
        <w:gridCol w:w="1148"/>
        <w:gridCol w:w="1148"/>
        <w:gridCol w:w="1156"/>
      </w:tblGrid>
      <w:tr w:rsidR="00D44C1B" w:rsidRPr="00D44C1B" w14:paraId="33F88177" w14:textId="77777777" w:rsidTr="00A52DD3">
        <w:trPr>
          <w:trHeight w:val="21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994A69" w14:textId="3DA064AA" w:rsidR="00D44C1B" w:rsidRPr="00D44C1B" w:rsidRDefault="00AE63BC" w:rsidP="00A52DD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0</w:t>
            </w:r>
            <w:r w:rsidR="00A52DD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2</w:t>
            </w:r>
            <w:r w:rsidR="004A39E8" w:rsidRPr="00A4551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 xml:space="preserve"> de </w:t>
            </w:r>
            <w:r w:rsidR="00A52DD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nov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6243DE" w14:textId="28AFFE0D" w:rsidR="00A45511" w:rsidRDefault="00A52DD3" w:rsidP="00270C2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0</w:t>
            </w:r>
            <w:r w:rsidR="00F03D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7</w:t>
            </w:r>
            <w:r w:rsidR="00A4551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nov</w:t>
            </w:r>
            <w:r w:rsidR="00F572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-</w:t>
            </w:r>
          </w:p>
          <w:p w14:paraId="76C873DC" w14:textId="63C1951F" w:rsidR="00D44C1B" w:rsidRPr="00D44C1B" w:rsidRDefault="003E72A8" w:rsidP="003E72A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02 dic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CD9832" w14:textId="0290863C" w:rsidR="00F57284" w:rsidRDefault="00A52DD3" w:rsidP="00270C2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>0</w:t>
            </w:r>
            <w:r w:rsidR="00F03D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>7</w:t>
            </w:r>
            <w:r w:rsidR="00F572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>nov</w:t>
            </w:r>
            <w:proofErr w:type="spellEnd"/>
            <w:r w:rsidR="00F572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 xml:space="preserve"> - </w:t>
            </w:r>
          </w:p>
          <w:p w14:paraId="47CD940A" w14:textId="6514567C" w:rsidR="00D44C1B" w:rsidRPr="00F907A3" w:rsidRDefault="00D94496" w:rsidP="00270C2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>16</w:t>
            </w:r>
            <w:r w:rsidR="00F572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 xml:space="preserve"> de </w:t>
            </w:r>
            <w:proofErr w:type="spellStart"/>
            <w:r w:rsidR="00A52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>dic</w:t>
            </w:r>
            <w:proofErr w:type="spellEnd"/>
            <w:r w:rsidR="000B1435" w:rsidRPr="00F90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 xml:space="preserve"> </w:t>
            </w:r>
          </w:p>
          <w:p w14:paraId="59B30DD2" w14:textId="0D159F95" w:rsidR="00D44C1B" w:rsidRPr="00F907A3" w:rsidRDefault="00D44C1B" w:rsidP="00270C2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 w:rsidRPr="00F90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 xml:space="preserve">(23:00 </w:t>
            </w:r>
            <w:proofErr w:type="spellStart"/>
            <w:r w:rsidR="00F572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>hrs</w:t>
            </w:r>
            <w:proofErr w:type="spellEnd"/>
            <w:r w:rsidRPr="00F90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s-C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48CA5E9" w14:textId="77777777" w:rsidR="00F46686" w:rsidRDefault="00F46686" w:rsidP="00270C2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</w:p>
          <w:p w14:paraId="26DDC8DE" w14:textId="00FDE769" w:rsidR="003E72A8" w:rsidRDefault="00F03D63" w:rsidP="00270C2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1</w:t>
            </w:r>
            <w:r w:rsidR="00D568A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9</w:t>
            </w:r>
            <w:r w:rsidR="00F57284" w:rsidRPr="00F5728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 xml:space="preserve"> de </w:t>
            </w:r>
            <w:r w:rsidR="00A52DD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dic</w:t>
            </w:r>
            <w:r w:rsidR="00F57284" w:rsidRPr="00F5728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3E72A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–</w:t>
            </w:r>
          </w:p>
          <w:p w14:paraId="1FBEDA46" w14:textId="7C293BDC" w:rsidR="007A1559" w:rsidRPr="00F57284" w:rsidRDefault="00D568AC" w:rsidP="00270C2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30</w:t>
            </w:r>
            <w:r w:rsidR="00A52DD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F57284" w:rsidRPr="00F5728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de dic</w:t>
            </w:r>
          </w:p>
          <w:p w14:paraId="617CE308" w14:textId="07705D65" w:rsidR="00D44C1B" w:rsidRPr="0033669A" w:rsidRDefault="00D44C1B" w:rsidP="00270C2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2FC47B" w14:textId="77777777" w:rsidR="003E72A8" w:rsidRDefault="003E72A8" w:rsidP="00270C2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</w:p>
          <w:p w14:paraId="58F63C41" w14:textId="571FF9B8" w:rsidR="003E72A8" w:rsidRDefault="00A23040" w:rsidP="00270C2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03</w:t>
            </w:r>
            <w:r w:rsidR="00F57284" w:rsidRPr="00F5728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 xml:space="preserve"> de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enero</w:t>
            </w:r>
            <w:r w:rsidR="00F57284" w:rsidRPr="00F5728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3E72A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-</w:t>
            </w:r>
            <w:r w:rsidR="00F57284" w:rsidRPr="00F5728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F5728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  <w:p w14:paraId="7A03683D" w14:textId="1ABFE112" w:rsidR="000C249C" w:rsidRPr="00F57284" w:rsidRDefault="00A23040" w:rsidP="00270C2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07</w:t>
            </w:r>
            <w:r w:rsidR="00F57284" w:rsidRPr="00F5728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F5728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 xml:space="preserve">de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marzo</w:t>
            </w:r>
          </w:p>
          <w:p w14:paraId="4E68602F" w14:textId="0E76F5FF" w:rsidR="00D44C1B" w:rsidRPr="0033669A" w:rsidRDefault="00D44C1B" w:rsidP="00270C2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6FB8E05" w14:textId="77777777" w:rsidR="00F46686" w:rsidRDefault="00F46686" w:rsidP="00270C2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</w:p>
          <w:p w14:paraId="21C727E2" w14:textId="43378EFC" w:rsidR="000C249C" w:rsidRPr="00F57284" w:rsidRDefault="00F03D63" w:rsidP="00270C2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0</w:t>
            </w:r>
            <w:r w:rsidR="00A2304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8</w:t>
            </w:r>
            <w:r w:rsidR="00F57284" w:rsidRPr="00F5728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 xml:space="preserve"> de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marzo</w:t>
            </w:r>
          </w:p>
          <w:p w14:paraId="0F1E81F3" w14:textId="35A04A53" w:rsidR="00D44C1B" w:rsidRPr="0033669A" w:rsidRDefault="00D44C1B" w:rsidP="00270C2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A93091" w14:textId="48799720" w:rsidR="00D44C1B" w:rsidRPr="00D44C1B" w:rsidRDefault="00F03D63" w:rsidP="00A2304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0</w:t>
            </w:r>
            <w:r w:rsidR="00A230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</w:t>
            </w:r>
            <w:r w:rsidR="00F572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marzo</w:t>
            </w:r>
            <w:r w:rsidR="00F572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al </w:t>
            </w:r>
            <w:r w:rsidR="00A230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</w:t>
            </w:r>
            <w:r w:rsidR="00F572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abril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06C0B2A" w14:textId="51E80C91" w:rsidR="00D44C1B" w:rsidRPr="00D44C1B" w:rsidRDefault="00A23040" w:rsidP="00F03D6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</w:t>
            </w:r>
            <w:r w:rsidR="0025427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F572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de </w:t>
            </w:r>
            <w:r w:rsidR="00F03D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abril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BF51376" w14:textId="35318E66" w:rsidR="00D44C1B" w:rsidRPr="00D44C1B" w:rsidRDefault="000C249C" w:rsidP="00A52DD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202</w:t>
            </w:r>
            <w:r w:rsidR="00A52D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3</w:t>
            </w:r>
          </w:p>
        </w:tc>
      </w:tr>
      <w:tr w:rsidR="00565892" w:rsidRPr="00D44C1B" w14:paraId="58F145E1" w14:textId="77777777" w:rsidTr="00A52DD3">
        <w:trPr>
          <w:trHeight w:val="1074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3428E7" w14:textId="30D1E060" w:rsidR="00D44C1B" w:rsidRPr="00D44C1B" w:rsidRDefault="00D44C1B" w:rsidP="00F5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4C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Lanzamiento concurso y publicación bases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338ED2" w14:textId="41E91A6D" w:rsidR="00D44C1B" w:rsidRDefault="00D44C1B" w:rsidP="00F5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4C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Periodo de </w:t>
            </w:r>
            <w:r w:rsidR="004A3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consultas</w:t>
            </w:r>
            <w:r w:rsidRPr="00D44C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y aclaraciones</w:t>
            </w:r>
          </w:p>
          <w:p w14:paraId="401EA0F2" w14:textId="77777777" w:rsidR="00D44C1B" w:rsidRPr="00D44C1B" w:rsidRDefault="00D44C1B" w:rsidP="00F5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14:paraId="7711E29B" w14:textId="0A5F7BB3" w:rsidR="00D44C1B" w:rsidRPr="00D44C1B" w:rsidRDefault="00D44C1B" w:rsidP="00F5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87AECE" w14:textId="6BBE7F71" w:rsidR="00D44C1B" w:rsidRPr="00D44C1B" w:rsidRDefault="00F57284" w:rsidP="00F5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</w:t>
            </w:r>
            <w:r w:rsidR="003E72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ecepción de p</w:t>
            </w:r>
            <w:r w:rsidR="00D44C1B" w:rsidRPr="00D44C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ostulaciones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C641AB4" w14:textId="075C79D1" w:rsidR="00D44C1B" w:rsidRDefault="00F57284" w:rsidP="00F5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3366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Revisión de</w:t>
            </w:r>
            <w:r w:rsidR="00D44C1B" w:rsidRPr="003366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270C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admisibilidad</w:t>
            </w:r>
          </w:p>
          <w:p w14:paraId="529893B4" w14:textId="77777777" w:rsidR="00270C2C" w:rsidRDefault="00270C2C" w:rsidP="00F5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14:paraId="1B49CB63" w14:textId="53FC3D58" w:rsidR="00270C2C" w:rsidRPr="0033669A" w:rsidRDefault="00270C2C" w:rsidP="00F5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6C1C61" w14:textId="77777777" w:rsidR="003F2746" w:rsidRDefault="003F2746" w:rsidP="00F5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14:paraId="012EB4E7" w14:textId="77777777" w:rsidR="00D44C1B" w:rsidRDefault="00270C2C" w:rsidP="00F5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Revisión factibilidad técnica y </w:t>
            </w:r>
            <w:r w:rsidR="00F572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</w:t>
            </w:r>
            <w:r w:rsidR="00D44C1B" w:rsidRPr="003366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elección finalistas por jurado</w:t>
            </w:r>
          </w:p>
          <w:p w14:paraId="73228167" w14:textId="065EE2C8" w:rsidR="003F2746" w:rsidRPr="0033669A" w:rsidRDefault="003F2746" w:rsidP="00F5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90C516E" w14:textId="41F3D6DF" w:rsidR="00D44C1B" w:rsidRPr="0033669A" w:rsidRDefault="00D44C1B" w:rsidP="00F5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3366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Comunicación</w:t>
            </w:r>
            <w:r w:rsidR="00270C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0C249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int</w:t>
            </w:r>
            <w:r w:rsidR="00270C2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erna</w:t>
            </w:r>
            <w:r w:rsidRPr="003366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de finalistas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3BD030" w14:textId="513E0D36" w:rsidR="00D44C1B" w:rsidRPr="00D44C1B" w:rsidRDefault="00D44C1B" w:rsidP="00F5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4C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Preparación desafío de adjudicación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9CD934" w14:textId="3E34D92C" w:rsidR="00D44C1B" w:rsidRPr="00D44C1B" w:rsidRDefault="000C249C" w:rsidP="00F5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Adjudicación ganadores y publicación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4457DA0" w14:textId="38AABB8F" w:rsidR="00D44C1B" w:rsidRPr="00D44C1B" w:rsidRDefault="00D44C1B" w:rsidP="00F57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44C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Ejecución de proyectos adjudicados</w:t>
            </w:r>
          </w:p>
        </w:tc>
      </w:tr>
      <w:tr w:rsidR="00D44C1B" w:rsidRPr="00D44C1B" w14:paraId="7612DF9C" w14:textId="77777777" w:rsidTr="00A52DD3">
        <w:trPr>
          <w:trHeight w:val="585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F47EB" w14:textId="77777777" w:rsidR="003F2746" w:rsidRDefault="003F2746" w:rsidP="00F5728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</w:p>
          <w:p w14:paraId="7B5F88F5" w14:textId="5C1ACD35" w:rsidR="00D44C1B" w:rsidRPr="003F2746" w:rsidRDefault="00D44C1B" w:rsidP="00F5728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es-CL"/>
              </w:rPr>
            </w:pPr>
            <w:r w:rsidRPr="003F2746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es-CL"/>
              </w:rPr>
              <w:t>Postulación</w:t>
            </w:r>
          </w:p>
          <w:p w14:paraId="01339D82" w14:textId="03788ABC" w:rsidR="00D44C1B" w:rsidRPr="00565892" w:rsidRDefault="00A52DD3" w:rsidP="00D9449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02</w:t>
            </w:r>
            <w:r w:rsidR="00D44C1B" w:rsidRPr="005658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F572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de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noviembre</w:t>
            </w:r>
            <w:r w:rsidR="000B143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 al </w:t>
            </w:r>
            <w:r w:rsidR="00D9449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16</w:t>
            </w:r>
            <w:r w:rsidR="00F572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 de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diciembre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0856E5F" w14:textId="77777777" w:rsidR="003F2746" w:rsidRDefault="003F2746" w:rsidP="00F5728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es-CL"/>
              </w:rPr>
            </w:pPr>
          </w:p>
          <w:p w14:paraId="01249BD6" w14:textId="12A434AC" w:rsidR="00D44C1B" w:rsidRPr="003F2746" w:rsidRDefault="00D44C1B" w:rsidP="00F5728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es-CL"/>
              </w:rPr>
            </w:pPr>
            <w:r w:rsidRPr="003F2746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es-CL"/>
              </w:rPr>
              <w:t>Selección</w:t>
            </w:r>
          </w:p>
          <w:p w14:paraId="57A09A81" w14:textId="3CC568B0" w:rsidR="00D44C1B" w:rsidRPr="0033669A" w:rsidRDefault="00F03D63" w:rsidP="00A2304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1</w:t>
            </w:r>
            <w:r w:rsidR="00A2304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9</w:t>
            </w:r>
            <w:r w:rsidR="000B1435" w:rsidRPr="0033669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 de </w:t>
            </w:r>
            <w:r w:rsidR="00A52DD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diciembre</w:t>
            </w:r>
            <w:r w:rsidR="000B1435" w:rsidRPr="0033669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 al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0</w:t>
            </w:r>
            <w:r w:rsidR="00A2304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8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 de marzo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3C99A8" w14:textId="77777777" w:rsidR="003F2746" w:rsidRDefault="003F2746" w:rsidP="00F5728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es-CL"/>
              </w:rPr>
            </w:pPr>
          </w:p>
          <w:p w14:paraId="02C4CB83" w14:textId="17E4D142" w:rsidR="00D44C1B" w:rsidRPr="003F2746" w:rsidRDefault="00D44C1B" w:rsidP="00F5728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es-CL"/>
              </w:rPr>
            </w:pPr>
            <w:r w:rsidRPr="003F2746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  <w:lang w:eastAsia="es-CL"/>
              </w:rPr>
              <w:t>Adjudicación</w:t>
            </w:r>
          </w:p>
          <w:p w14:paraId="05EC97B9" w14:textId="71C5B112" w:rsidR="00D44C1B" w:rsidRPr="00565892" w:rsidRDefault="00F03D63" w:rsidP="00A23040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0</w:t>
            </w:r>
            <w:r w:rsidR="00A2304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9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 de marzo</w:t>
            </w:r>
            <w:r w:rsidR="00F572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 al </w:t>
            </w:r>
            <w:r w:rsidR="00A2304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14 </w:t>
            </w:r>
            <w:r w:rsidR="003E72A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 xml:space="preserve">de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abril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08554CB" w14:textId="35AA4C3B" w:rsidR="00D44C1B" w:rsidRPr="003F2746" w:rsidRDefault="00D44C1B" w:rsidP="00F5728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F274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Ejecución</w:t>
            </w:r>
          </w:p>
        </w:tc>
      </w:tr>
    </w:tbl>
    <w:p w14:paraId="73BFA52B" w14:textId="3BB06D69" w:rsidR="003F2746" w:rsidRDefault="003F274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6692AC8D" w14:textId="240BC919" w:rsidR="001816FC" w:rsidRDefault="001816FC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 w:rsidRPr="001816FC">
        <w:rPr>
          <w:rFonts w:cs="MyriadPro-Cond"/>
          <w:sz w:val="24"/>
          <w:szCs w:val="24"/>
        </w:rPr>
        <w:t>No se admitirán postulaciones fuera de plazo</w:t>
      </w:r>
      <w:r w:rsidR="009D2A26">
        <w:rPr>
          <w:rFonts w:cs="MyriadPro-Cond"/>
          <w:sz w:val="24"/>
          <w:szCs w:val="24"/>
        </w:rPr>
        <w:t>, incompletas</w:t>
      </w:r>
      <w:r w:rsidRPr="001816FC">
        <w:rPr>
          <w:rFonts w:cs="MyriadPro-Cond"/>
          <w:sz w:val="24"/>
          <w:szCs w:val="24"/>
        </w:rPr>
        <w:t xml:space="preserve"> o </w:t>
      </w:r>
      <w:r w:rsidR="009D2A26">
        <w:rPr>
          <w:rFonts w:cs="MyriadPro-Cond"/>
          <w:sz w:val="24"/>
          <w:szCs w:val="24"/>
        </w:rPr>
        <w:t xml:space="preserve">enviadas </w:t>
      </w:r>
      <w:r w:rsidRPr="001816FC">
        <w:rPr>
          <w:rFonts w:cs="MyriadPro-Cond"/>
          <w:sz w:val="24"/>
          <w:szCs w:val="24"/>
        </w:rPr>
        <w:t>por otro medio al descrito</w:t>
      </w:r>
      <w:r w:rsidR="00882AD7">
        <w:rPr>
          <w:rFonts w:cs="MyriadPro-Cond"/>
          <w:sz w:val="24"/>
          <w:szCs w:val="24"/>
        </w:rPr>
        <w:t xml:space="preserve">. </w:t>
      </w:r>
      <w:r w:rsidR="005B26E5">
        <w:rPr>
          <w:rFonts w:cs="MyriadPro-Cond"/>
          <w:sz w:val="24"/>
          <w:szCs w:val="24"/>
        </w:rPr>
        <w:t>Además, s</w:t>
      </w:r>
      <w:r w:rsidRPr="001816FC">
        <w:rPr>
          <w:rFonts w:cs="MyriadPro-Cond"/>
          <w:sz w:val="24"/>
          <w:szCs w:val="24"/>
        </w:rPr>
        <w:t>e admitirá un solo proyecto por</w:t>
      </w:r>
      <w:r w:rsidR="00BE712D">
        <w:rPr>
          <w:rFonts w:cs="MyriadPro-Cond"/>
          <w:sz w:val="24"/>
          <w:szCs w:val="24"/>
        </w:rPr>
        <w:t xml:space="preserve"> </w:t>
      </w:r>
      <w:r w:rsidR="005B26E5">
        <w:rPr>
          <w:rFonts w:cs="MyriadPro-Cond"/>
          <w:sz w:val="24"/>
          <w:szCs w:val="24"/>
        </w:rPr>
        <w:t>postulante</w:t>
      </w:r>
      <w:r w:rsidRPr="001816FC">
        <w:rPr>
          <w:rFonts w:cs="MyriadPro-Cond"/>
          <w:sz w:val="24"/>
          <w:szCs w:val="24"/>
        </w:rPr>
        <w:t>. L</w:t>
      </w:r>
      <w:r w:rsidR="00BD1173">
        <w:rPr>
          <w:rFonts w:cs="MyriadPro-Cond"/>
          <w:sz w:val="24"/>
          <w:szCs w:val="24"/>
        </w:rPr>
        <w:t>a</w:t>
      </w:r>
      <w:r w:rsidRPr="001816FC">
        <w:rPr>
          <w:rFonts w:cs="MyriadPro-Cond"/>
          <w:sz w:val="24"/>
          <w:szCs w:val="24"/>
        </w:rPr>
        <w:t xml:space="preserve">s </w:t>
      </w:r>
      <w:r w:rsidR="00BD1173">
        <w:rPr>
          <w:rFonts w:cs="MyriadPro-Cond"/>
          <w:sz w:val="24"/>
          <w:szCs w:val="24"/>
        </w:rPr>
        <w:t>propuestas</w:t>
      </w:r>
      <w:r w:rsidR="000F18F3">
        <w:rPr>
          <w:rFonts w:cs="MyriadPro-Cond"/>
          <w:sz w:val="24"/>
          <w:szCs w:val="24"/>
        </w:rPr>
        <w:t xml:space="preserve"> </w:t>
      </w:r>
      <w:r w:rsidRPr="001816FC">
        <w:rPr>
          <w:rFonts w:cs="MyriadPro-Cond"/>
          <w:sz w:val="24"/>
          <w:szCs w:val="24"/>
        </w:rPr>
        <w:t>presentad</w:t>
      </w:r>
      <w:r w:rsidR="00BD1173">
        <w:rPr>
          <w:rFonts w:cs="MyriadPro-Cond"/>
          <w:sz w:val="24"/>
          <w:szCs w:val="24"/>
        </w:rPr>
        <w:t>a</w:t>
      </w:r>
      <w:r w:rsidRPr="001816FC">
        <w:rPr>
          <w:rFonts w:cs="MyriadPro-Cond"/>
          <w:sz w:val="24"/>
          <w:szCs w:val="24"/>
        </w:rPr>
        <w:t>s fuera de plazo o que no cumplan con las disposiciones de las presentes</w:t>
      </w:r>
      <w:r w:rsidR="000F18F3">
        <w:rPr>
          <w:rFonts w:cs="MyriadPro-Cond"/>
          <w:sz w:val="24"/>
          <w:szCs w:val="24"/>
        </w:rPr>
        <w:t xml:space="preserve"> </w:t>
      </w:r>
      <w:r w:rsidRPr="001816FC">
        <w:rPr>
          <w:rFonts w:cs="MyriadPro-Cond"/>
          <w:sz w:val="24"/>
          <w:szCs w:val="24"/>
        </w:rPr>
        <w:t>bases</w:t>
      </w:r>
      <w:r w:rsidR="000F18F3">
        <w:rPr>
          <w:rFonts w:cs="MyriadPro-Cond"/>
          <w:sz w:val="24"/>
          <w:szCs w:val="24"/>
        </w:rPr>
        <w:t xml:space="preserve"> </w:t>
      </w:r>
      <w:r>
        <w:rPr>
          <w:rFonts w:cs="MyriadPro-Cond"/>
          <w:sz w:val="24"/>
          <w:szCs w:val="24"/>
        </w:rPr>
        <w:t>ser</w:t>
      </w:r>
      <w:r w:rsidR="00A319BF">
        <w:rPr>
          <w:rFonts w:cs="MyriadPro-Cond"/>
          <w:sz w:val="24"/>
          <w:szCs w:val="24"/>
        </w:rPr>
        <w:t>án</w:t>
      </w:r>
      <w:r>
        <w:rPr>
          <w:rFonts w:cs="MyriadPro-Cond"/>
          <w:sz w:val="24"/>
          <w:szCs w:val="24"/>
        </w:rPr>
        <w:t xml:space="preserve"> declarad</w:t>
      </w:r>
      <w:r w:rsidR="00BD1173">
        <w:rPr>
          <w:rFonts w:cs="MyriadPro-Cond"/>
          <w:sz w:val="24"/>
          <w:szCs w:val="24"/>
        </w:rPr>
        <w:t>a</w:t>
      </w:r>
      <w:r>
        <w:rPr>
          <w:rFonts w:cs="MyriadPro-Cond"/>
          <w:sz w:val="24"/>
          <w:szCs w:val="24"/>
        </w:rPr>
        <w:t xml:space="preserve">s inadmisibles. </w:t>
      </w:r>
    </w:p>
    <w:p w14:paraId="732E8BC9" w14:textId="77777777" w:rsidR="00320393" w:rsidRDefault="00320393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051FBD2F" w14:textId="21BD3D4B" w:rsidR="00516F78" w:rsidRDefault="00516F78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>El Comité Evaluador podrá ampliar los plazos en caso de requerirlo, con el fin de realizar la mejor evaluación posible.</w:t>
      </w:r>
    </w:p>
    <w:p w14:paraId="23F29243" w14:textId="77777777" w:rsidR="00167997" w:rsidRDefault="00167997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13E2FEC0" w14:textId="77777777" w:rsidR="00F27741" w:rsidRDefault="00F27741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0653C885" w14:textId="77777777" w:rsidR="00F27741" w:rsidRPr="00F27741" w:rsidRDefault="00434996" w:rsidP="004A39E8">
      <w:pPr>
        <w:spacing w:after="0" w:line="276" w:lineRule="auto"/>
        <w:jc w:val="both"/>
        <w:rPr>
          <w:rFonts w:cs="MyriadPro-Cond"/>
          <w:b/>
          <w:sz w:val="28"/>
          <w:szCs w:val="28"/>
        </w:rPr>
      </w:pPr>
      <w:r>
        <w:rPr>
          <w:rFonts w:cs="MyriadPro-Cond"/>
          <w:b/>
          <w:sz w:val="28"/>
          <w:szCs w:val="28"/>
        </w:rPr>
        <w:t>7</w:t>
      </w:r>
      <w:r w:rsidR="00F27741" w:rsidRPr="00F27741">
        <w:rPr>
          <w:rFonts w:cs="MyriadPro-Cond"/>
          <w:b/>
          <w:sz w:val="28"/>
          <w:szCs w:val="28"/>
        </w:rPr>
        <w:t>. ¿Cómo se seleccionan l</w:t>
      </w:r>
      <w:r w:rsidR="00BD1173">
        <w:rPr>
          <w:rFonts w:cs="MyriadPro-Cond"/>
          <w:b/>
          <w:sz w:val="28"/>
          <w:szCs w:val="28"/>
        </w:rPr>
        <w:t>a</w:t>
      </w:r>
      <w:r w:rsidR="00F27741" w:rsidRPr="00F27741">
        <w:rPr>
          <w:rFonts w:cs="MyriadPro-Cond"/>
          <w:b/>
          <w:sz w:val="28"/>
          <w:szCs w:val="28"/>
        </w:rPr>
        <w:t xml:space="preserve">s </w:t>
      </w:r>
      <w:r w:rsidR="00BD1173">
        <w:rPr>
          <w:rFonts w:cs="MyriadPro-Cond"/>
          <w:b/>
          <w:sz w:val="28"/>
          <w:szCs w:val="28"/>
        </w:rPr>
        <w:t>propuestas</w:t>
      </w:r>
      <w:r w:rsidR="00F27741" w:rsidRPr="00F27741">
        <w:rPr>
          <w:rFonts w:cs="MyriadPro-Cond"/>
          <w:b/>
          <w:sz w:val="28"/>
          <w:szCs w:val="28"/>
        </w:rPr>
        <w:t>?</w:t>
      </w:r>
    </w:p>
    <w:p w14:paraId="574055B4" w14:textId="77777777" w:rsidR="00167997" w:rsidRDefault="00167997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5A24CDDB" w14:textId="51A2EF5A" w:rsidR="00F27741" w:rsidRDefault="00F27741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 w:rsidRPr="00F27741">
        <w:rPr>
          <w:rFonts w:cs="MyriadPro-Cond"/>
          <w:sz w:val="24"/>
          <w:szCs w:val="24"/>
        </w:rPr>
        <w:t>Una vez concluido el período de postulación</w:t>
      </w:r>
      <w:r w:rsidR="00056D57">
        <w:rPr>
          <w:rFonts w:cs="MyriadPro-Cond"/>
          <w:sz w:val="24"/>
          <w:szCs w:val="24"/>
        </w:rPr>
        <w:t xml:space="preserve">, </w:t>
      </w:r>
      <w:r w:rsidR="00434996">
        <w:rPr>
          <w:rFonts w:cs="MyriadPro-Cond"/>
          <w:sz w:val="24"/>
          <w:szCs w:val="24"/>
        </w:rPr>
        <w:t xml:space="preserve">las postulaciones </w:t>
      </w:r>
      <w:r w:rsidR="00056D57">
        <w:rPr>
          <w:rFonts w:cs="MyriadPro-Cond"/>
          <w:sz w:val="24"/>
          <w:szCs w:val="24"/>
        </w:rPr>
        <w:t xml:space="preserve">serán revisadas </w:t>
      </w:r>
      <w:r w:rsidR="00434996">
        <w:rPr>
          <w:rFonts w:cs="MyriadPro-Cond"/>
          <w:sz w:val="24"/>
          <w:szCs w:val="24"/>
        </w:rPr>
        <w:t>por el</w:t>
      </w:r>
      <w:r w:rsidRPr="00F27741">
        <w:rPr>
          <w:rFonts w:cs="MyriadPro-Cond"/>
          <w:sz w:val="24"/>
          <w:szCs w:val="24"/>
        </w:rPr>
        <w:t xml:space="preserve"> “</w:t>
      </w:r>
      <w:r w:rsidRPr="00F0146E">
        <w:rPr>
          <w:rFonts w:cs="MyriadPro-Cond"/>
          <w:sz w:val="24"/>
          <w:szCs w:val="24"/>
        </w:rPr>
        <w:t>Comité Evaluador”</w:t>
      </w:r>
      <w:r w:rsidR="00BF1E1C" w:rsidRPr="00F0146E">
        <w:rPr>
          <w:rFonts w:cs="MyriadPro-Cond"/>
          <w:sz w:val="24"/>
          <w:szCs w:val="24"/>
        </w:rPr>
        <w:t xml:space="preserve"> (el comité)</w:t>
      </w:r>
      <w:r w:rsidRPr="00F0146E">
        <w:rPr>
          <w:rFonts w:cs="MyriadPro-Cond"/>
          <w:sz w:val="24"/>
          <w:szCs w:val="24"/>
        </w:rPr>
        <w:t xml:space="preserve"> </w:t>
      </w:r>
      <w:r w:rsidR="00B52A4E" w:rsidRPr="00F0146E">
        <w:rPr>
          <w:rFonts w:cs="MyriadPro-Cond"/>
          <w:sz w:val="24"/>
          <w:szCs w:val="24"/>
        </w:rPr>
        <w:t xml:space="preserve">integrado por </w:t>
      </w:r>
      <w:r w:rsidR="009A29A2" w:rsidRPr="00F0146E">
        <w:rPr>
          <w:rFonts w:cs="MyriadPro-Cond"/>
          <w:sz w:val="24"/>
          <w:szCs w:val="24"/>
        </w:rPr>
        <w:t>miembros d</w:t>
      </w:r>
      <w:r w:rsidR="0018739F" w:rsidRPr="00F0146E">
        <w:rPr>
          <w:rFonts w:cs="MyriadPro-Cond"/>
          <w:sz w:val="24"/>
          <w:szCs w:val="24"/>
        </w:rPr>
        <w:t>el equipo de Mi Parque</w:t>
      </w:r>
      <w:r w:rsidR="00BF1E1C" w:rsidRPr="00F0146E">
        <w:rPr>
          <w:rFonts w:cs="MyriadPro-Cond"/>
          <w:sz w:val="24"/>
          <w:szCs w:val="24"/>
        </w:rPr>
        <w:t>,</w:t>
      </w:r>
      <w:r w:rsidR="00B52A4E" w:rsidRPr="00F0146E">
        <w:rPr>
          <w:rFonts w:cs="MyriadPro-Cond"/>
          <w:sz w:val="24"/>
          <w:szCs w:val="24"/>
        </w:rPr>
        <w:t xml:space="preserve"> </w:t>
      </w:r>
      <w:r w:rsidR="00BF1E1C" w:rsidRPr="00F0146E">
        <w:rPr>
          <w:rFonts w:cs="MyriadPro-Cond"/>
          <w:sz w:val="24"/>
          <w:szCs w:val="24"/>
        </w:rPr>
        <w:t xml:space="preserve">que </w:t>
      </w:r>
      <w:r w:rsidRPr="00F0146E">
        <w:rPr>
          <w:rFonts w:cs="MyriadPro-Cond"/>
          <w:sz w:val="24"/>
          <w:szCs w:val="24"/>
        </w:rPr>
        <w:t>levantará un acta de</w:t>
      </w:r>
      <w:r w:rsidR="000F18F3" w:rsidRPr="00F0146E">
        <w:rPr>
          <w:rFonts w:cs="MyriadPro-Cond"/>
          <w:sz w:val="24"/>
          <w:szCs w:val="24"/>
        </w:rPr>
        <w:t xml:space="preserve"> </w:t>
      </w:r>
      <w:r w:rsidRPr="00F0146E">
        <w:rPr>
          <w:rFonts w:cs="MyriadPro-Cond"/>
          <w:sz w:val="24"/>
          <w:szCs w:val="24"/>
        </w:rPr>
        <w:t>admisibilidad</w:t>
      </w:r>
      <w:r w:rsidR="00DD7EC2" w:rsidRPr="00F0146E">
        <w:rPr>
          <w:rFonts w:cs="MyriadPro-Cond"/>
          <w:sz w:val="24"/>
          <w:szCs w:val="24"/>
        </w:rPr>
        <w:t xml:space="preserve"> de</w:t>
      </w:r>
      <w:r w:rsidRPr="00F0146E">
        <w:rPr>
          <w:rFonts w:cs="MyriadPro-Cond"/>
          <w:sz w:val="24"/>
          <w:szCs w:val="24"/>
        </w:rPr>
        <w:t xml:space="preserve"> l</w:t>
      </w:r>
      <w:r w:rsidR="00BD1173" w:rsidRPr="00F0146E">
        <w:rPr>
          <w:rFonts w:cs="MyriadPro-Cond"/>
          <w:sz w:val="24"/>
          <w:szCs w:val="24"/>
        </w:rPr>
        <w:t>a</w:t>
      </w:r>
      <w:r w:rsidRPr="00F0146E">
        <w:rPr>
          <w:rFonts w:cs="MyriadPro-Cond"/>
          <w:sz w:val="24"/>
          <w:szCs w:val="24"/>
        </w:rPr>
        <w:t xml:space="preserve">s </w:t>
      </w:r>
      <w:r w:rsidR="00BD1173" w:rsidRPr="00F0146E">
        <w:rPr>
          <w:rFonts w:cs="MyriadPro-Cond"/>
          <w:sz w:val="24"/>
          <w:szCs w:val="24"/>
        </w:rPr>
        <w:t>propuestas</w:t>
      </w:r>
      <w:r w:rsidR="000F18F3" w:rsidRPr="00F0146E">
        <w:rPr>
          <w:rFonts w:cs="MyriadPro-Cond"/>
          <w:sz w:val="24"/>
          <w:szCs w:val="24"/>
        </w:rPr>
        <w:t xml:space="preserve"> </w:t>
      </w:r>
      <w:r w:rsidRPr="00F0146E">
        <w:rPr>
          <w:rFonts w:cs="MyriadPro-Cond"/>
          <w:sz w:val="24"/>
          <w:szCs w:val="24"/>
        </w:rPr>
        <w:t>presentad</w:t>
      </w:r>
      <w:r w:rsidR="00BD1173" w:rsidRPr="00F0146E">
        <w:rPr>
          <w:rFonts w:cs="MyriadPro-Cond"/>
          <w:sz w:val="24"/>
          <w:szCs w:val="24"/>
        </w:rPr>
        <w:t>a</w:t>
      </w:r>
      <w:r w:rsidRPr="00F0146E">
        <w:rPr>
          <w:rFonts w:cs="MyriadPro-Cond"/>
          <w:sz w:val="24"/>
          <w:szCs w:val="24"/>
        </w:rPr>
        <w:t>s,</w:t>
      </w:r>
      <w:r>
        <w:rPr>
          <w:rFonts w:cs="MyriadPro-Cond"/>
          <w:sz w:val="24"/>
          <w:szCs w:val="24"/>
        </w:rPr>
        <w:t xml:space="preserve"> especifi</w:t>
      </w:r>
      <w:r w:rsidRPr="00F27741">
        <w:rPr>
          <w:rFonts w:cs="MyriadPro-Cond"/>
          <w:sz w:val="24"/>
          <w:szCs w:val="24"/>
        </w:rPr>
        <w:t>cando aquell</w:t>
      </w:r>
      <w:r w:rsidR="00BF1E1C">
        <w:rPr>
          <w:rFonts w:cs="MyriadPro-Cond"/>
          <w:sz w:val="24"/>
          <w:szCs w:val="24"/>
        </w:rPr>
        <w:t>a</w:t>
      </w:r>
      <w:r w:rsidRPr="00F27741">
        <w:rPr>
          <w:rFonts w:cs="MyriadPro-Cond"/>
          <w:sz w:val="24"/>
          <w:szCs w:val="24"/>
        </w:rPr>
        <w:t xml:space="preserve">s que se ajustan </w:t>
      </w:r>
      <w:r w:rsidR="009A29A2">
        <w:rPr>
          <w:rFonts w:cs="MyriadPro-Cond"/>
          <w:sz w:val="24"/>
          <w:szCs w:val="24"/>
        </w:rPr>
        <w:t xml:space="preserve">a los criterios de admisibilidad </w:t>
      </w:r>
      <w:r w:rsidR="00DC70C2">
        <w:rPr>
          <w:rFonts w:cs="MyriadPro-Cond"/>
          <w:sz w:val="24"/>
          <w:szCs w:val="24"/>
        </w:rPr>
        <w:t xml:space="preserve">declarados </w:t>
      </w:r>
      <w:r w:rsidR="009A29A2" w:rsidRPr="00141328">
        <w:rPr>
          <w:rFonts w:cs="MyriadPro-Cond"/>
          <w:sz w:val="24"/>
          <w:szCs w:val="24"/>
        </w:rPr>
        <w:t xml:space="preserve">en </w:t>
      </w:r>
      <w:r w:rsidR="00820602" w:rsidRPr="00141328">
        <w:rPr>
          <w:rFonts w:cs="MyriadPro-Cond"/>
          <w:sz w:val="24"/>
          <w:szCs w:val="24"/>
        </w:rPr>
        <w:t xml:space="preserve">el </w:t>
      </w:r>
      <w:r w:rsidR="00075975" w:rsidRPr="00141328">
        <w:rPr>
          <w:rFonts w:cs="MyriadPro-Cond"/>
          <w:sz w:val="24"/>
          <w:szCs w:val="24"/>
        </w:rPr>
        <w:t xml:space="preserve">punto </w:t>
      </w:r>
      <w:r w:rsidR="00434996">
        <w:rPr>
          <w:rFonts w:cs="MyriadPro-Cond"/>
          <w:sz w:val="24"/>
          <w:szCs w:val="24"/>
        </w:rPr>
        <w:t xml:space="preserve">3 </w:t>
      </w:r>
      <w:r w:rsidR="00820602" w:rsidRPr="00141328">
        <w:rPr>
          <w:rFonts w:cs="MyriadPro-Cond"/>
          <w:sz w:val="24"/>
          <w:szCs w:val="24"/>
        </w:rPr>
        <w:t xml:space="preserve">de </w:t>
      </w:r>
      <w:r w:rsidR="009A29A2" w:rsidRPr="00141328">
        <w:rPr>
          <w:rFonts w:cs="MyriadPro-Cond"/>
          <w:sz w:val="24"/>
          <w:szCs w:val="24"/>
        </w:rPr>
        <w:t xml:space="preserve">estas </w:t>
      </w:r>
      <w:r w:rsidRPr="00F27741">
        <w:rPr>
          <w:rFonts w:cs="MyriadPro-Cond"/>
          <w:sz w:val="24"/>
          <w:szCs w:val="24"/>
        </w:rPr>
        <w:t xml:space="preserve">bases y </w:t>
      </w:r>
      <w:r w:rsidR="00BF1E1C">
        <w:rPr>
          <w:rFonts w:cs="MyriadPro-Cond"/>
          <w:sz w:val="24"/>
          <w:szCs w:val="24"/>
        </w:rPr>
        <w:t>las</w:t>
      </w:r>
      <w:r w:rsidR="00BF1E1C" w:rsidRPr="00F27741">
        <w:rPr>
          <w:rFonts w:cs="MyriadPro-Cond"/>
          <w:sz w:val="24"/>
          <w:szCs w:val="24"/>
        </w:rPr>
        <w:t xml:space="preserve"> </w:t>
      </w:r>
      <w:r w:rsidRPr="00F27741">
        <w:rPr>
          <w:rFonts w:cs="MyriadPro-Cond"/>
          <w:sz w:val="24"/>
          <w:szCs w:val="24"/>
        </w:rPr>
        <w:t>que no</w:t>
      </w:r>
      <w:r w:rsidR="001227E0">
        <w:rPr>
          <w:rFonts w:cs="MyriadPro-Cond"/>
          <w:sz w:val="24"/>
          <w:szCs w:val="24"/>
        </w:rPr>
        <w:t>.</w:t>
      </w:r>
      <w:r w:rsidR="009A29A2">
        <w:rPr>
          <w:rFonts w:cs="MyriadPro-Cond"/>
          <w:sz w:val="24"/>
          <w:szCs w:val="24"/>
        </w:rPr>
        <w:t xml:space="preserve"> </w:t>
      </w:r>
      <w:r w:rsidR="001227E0">
        <w:rPr>
          <w:rFonts w:cs="MyriadPro-Cond"/>
          <w:sz w:val="24"/>
          <w:szCs w:val="24"/>
        </w:rPr>
        <w:t>E</w:t>
      </w:r>
      <w:r w:rsidR="009A29A2">
        <w:rPr>
          <w:rFonts w:cs="MyriadPro-Cond"/>
          <w:sz w:val="24"/>
          <w:szCs w:val="24"/>
        </w:rPr>
        <w:t xml:space="preserve">n este último caso, </w:t>
      </w:r>
      <w:r w:rsidR="001227E0">
        <w:rPr>
          <w:rFonts w:cs="MyriadPro-Cond"/>
          <w:sz w:val="24"/>
          <w:szCs w:val="24"/>
        </w:rPr>
        <w:t xml:space="preserve">se indicarán </w:t>
      </w:r>
      <w:r w:rsidR="009A29A2">
        <w:rPr>
          <w:rFonts w:cs="MyriadPro-Cond"/>
          <w:sz w:val="24"/>
          <w:szCs w:val="24"/>
        </w:rPr>
        <w:t xml:space="preserve">los criterios que se consideraron </w:t>
      </w:r>
      <w:r w:rsidR="004B4335">
        <w:rPr>
          <w:rFonts w:cs="MyriadPro-Cond"/>
          <w:sz w:val="24"/>
          <w:szCs w:val="24"/>
        </w:rPr>
        <w:t xml:space="preserve">como </w:t>
      </w:r>
      <w:r w:rsidR="009A29A2">
        <w:rPr>
          <w:rFonts w:cs="MyriadPro-Cond"/>
          <w:sz w:val="24"/>
          <w:szCs w:val="24"/>
        </w:rPr>
        <w:t xml:space="preserve">no </w:t>
      </w:r>
      <w:r w:rsidR="009A29A2">
        <w:rPr>
          <w:rFonts w:cs="MyriadPro-Cond"/>
          <w:sz w:val="24"/>
          <w:szCs w:val="24"/>
        </w:rPr>
        <w:lastRenderedPageBreak/>
        <w:t>cumplidos en la postulación</w:t>
      </w:r>
      <w:r w:rsidRPr="00F27741">
        <w:rPr>
          <w:rFonts w:cs="MyriadPro-Cond"/>
          <w:sz w:val="24"/>
          <w:szCs w:val="24"/>
        </w:rPr>
        <w:t>.</w:t>
      </w:r>
      <w:r w:rsidR="00246322">
        <w:rPr>
          <w:rFonts w:cs="MyriadPro-Cond"/>
          <w:sz w:val="24"/>
          <w:szCs w:val="24"/>
        </w:rPr>
        <w:t xml:space="preserve"> El acta se enviará por </w:t>
      </w:r>
      <w:r w:rsidR="009D2A26">
        <w:rPr>
          <w:rFonts w:cs="MyriadPro-Cond"/>
          <w:sz w:val="24"/>
          <w:szCs w:val="24"/>
        </w:rPr>
        <w:t xml:space="preserve">correo electrónico </w:t>
      </w:r>
      <w:r w:rsidR="00246322">
        <w:rPr>
          <w:rFonts w:cs="MyriadPro-Cond"/>
          <w:sz w:val="24"/>
          <w:szCs w:val="24"/>
        </w:rPr>
        <w:t>a todos los postulantes al correo de contacto.</w:t>
      </w:r>
    </w:p>
    <w:p w14:paraId="517FCEDD" w14:textId="77777777" w:rsidR="009D2A26" w:rsidRDefault="009D2A2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519BDC24" w14:textId="3575CA7E" w:rsidR="00330E6C" w:rsidRPr="000D0181" w:rsidRDefault="00D57A01" w:rsidP="004A39E8">
      <w:pPr>
        <w:spacing w:after="0" w:line="276" w:lineRule="auto"/>
        <w:jc w:val="both"/>
      </w:pPr>
      <w:r>
        <w:rPr>
          <w:rFonts w:cs="MyriadPro-Cond"/>
          <w:sz w:val="24"/>
          <w:szCs w:val="24"/>
        </w:rPr>
        <w:t>Luego</w:t>
      </w:r>
      <w:r w:rsidR="00075975" w:rsidRPr="00330E6C">
        <w:rPr>
          <w:rFonts w:cs="MyriadPro-Cond"/>
          <w:sz w:val="24"/>
          <w:szCs w:val="24"/>
        </w:rPr>
        <w:t xml:space="preserve">, el </w:t>
      </w:r>
      <w:r w:rsidR="00056D57" w:rsidRPr="00330E6C">
        <w:rPr>
          <w:rFonts w:cs="MyriadPro-Cond"/>
          <w:sz w:val="24"/>
          <w:szCs w:val="24"/>
        </w:rPr>
        <w:t>comité</w:t>
      </w:r>
      <w:r w:rsidR="00FC2FEB" w:rsidRPr="00330E6C">
        <w:rPr>
          <w:rFonts w:cs="MyriadPro-Cond"/>
          <w:sz w:val="24"/>
          <w:szCs w:val="24"/>
        </w:rPr>
        <w:t xml:space="preserve"> verificará la viabilidad técnica de realizar una plaza en los terrenos pro</w:t>
      </w:r>
      <w:r w:rsidR="00565892" w:rsidRPr="00330E6C">
        <w:rPr>
          <w:rFonts w:cs="MyriadPro-Cond"/>
          <w:sz w:val="24"/>
          <w:szCs w:val="24"/>
        </w:rPr>
        <w:t>puestos considerados admisibles.</w:t>
      </w:r>
      <w:r w:rsidR="00330E6C" w:rsidRPr="00330E6C">
        <w:rPr>
          <w:rFonts w:cs="MyriadPro-Cond"/>
          <w:sz w:val="24"/>
          <w:szCs w:val="24"/>
        </w:rPr>
        <w:t xml:space="preserve"> En esta etapa se solicitarán los antecedentes de “Factibilidad de trabajar en el terreno”</w:t>
      </w:r>
      <w:r w:rsidR="00330E6C">
        <w:rPr>
          <w:rFonts w:cs="MyriadPro-Cond"/>
          <w:b/>
          <w:sz w:val="24"/>
          <w:szCs w:val="24"/>
        </w:rPr>
        <w:t xml:space="preserve"> </w:t>
      </w:r>
      <w:r w:rsidR="00330E6C" w:rsidRPr="00330E6C">
        <w:rPr>
          <w:rFonts w:cs="MyriadPro-Cond"/>
          <w:sz w:val="24"/>
          <w:szCs w:val="24"/>
        </w:rPr>
        <w:t xml:space="preserve">antes mencionados en el punto 3 </w:t>
      </w:r>
      <w:r w:rsidR="00AE4E0E">
        <w:rPr>
          <w:rFonts w:cs="MyriadPro-Cond"/>
          <w:sz w:val="24"/>
          <w:szCs w:val="24"/>
        </w:rPr>
        <w:t>de estas bases.</w:t>
      </w:r>
    </w:p>
    <w:p w14:paraId="26CC14CF" w14:textId="34690846" w:rsidR="0014310F" w:rsidRDefault="0014310F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048EE811" w14:textId="2CE65023" w:rsidR="00F27741" w:rsidRPr="003F2746" w:rsidRDefault="00DC70C2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 xml:space="preserve">Posteriormente, las </w:t>
      </w:r>
      <w:r w:rsidR="00BD1173">
        <w:rPr>
          <w:rFonts w:cs="MyriadPro-Cond"/>
          <w:sz w:val="24"/>
          <w:szCs w:val="24"/>
        </w:rPr>
        <w:t>propuesta</w:t>
      </w:r>
      <w:r w:rsidR="00BD1173" w:rsidRPr="00F27741">
        <w:rPr>
          <w:rFonts w:cs="MyriadPro-Cond"/>
          <w:sz w:val="24"/>
          <w:szCs w:val="24"/>
        </w:rPr>
        <w:t xml:space="preserve">s </w:t>
      </w:r>
      <w:r w:rsidR="00F27741" w:rsidRPr="00F27741">
        <w:rPr>
          <w:rFonts w:cs="MyriadPro-Cond"/>
          <w:sz w:val="24"/>
          <w:szCs w:val="24"/>
        </w:rPr>
        <w:t>considerad</w:t>
      </w:r>
      <w:r w:rsidR="005B26E5">
        <w:rPr>
          <w:rFonts w:cs="MyriadPro-Cond"/>
          <w:sz w:val="24"/>
          <w:szCs w:val="24"/>
        </w:rPr>
        <w:t>a</w:t>
      </w:r>
      <w:r w:rsidR="00F27741" w:rsidRPr="00F27741">
        <w:rPr>
          <w:rFonts w:cs="MyriadPro-Cond"/>
          <w:sz w:val="24"/>
          <w:szCs w:val="24"/>
        </w:rPr>
        <w:t xml:space="preserve">s </w:t>
      </w:r>
      <w:r w:rsidR="00330E6C">
        <w:rPr>
          <w:rFonts w:cs="MyriadPro-Cond"/>
          <w:sz w:val="24"/>
          <w:szCs w:val="24"/>
        </w:rPr>
        <w:t>viables técnicamente</w:t>
      </w:r>
      <w:r>
        <w:rPr>
          <w:rFonts w:cs="MyriadPro-Cond"/>
          <w:sz w:val="24"/>
          <w:szCs w:val="24"/>
        </w:rPr>
        <w:t xml:space="preserve">, serán presentadas </w:t>
      </w:r>
      <w:r w:rsidR="00C33C15">
        <w:rPr>
          <w:rFonts w:cs="MyriadPro-Cond"/>
          <w:sz w:val="24"/>
          <w:szCs w:val="24"/>
        </w:rPr>
        <w:t>a un</w:t>
      </w:r>
      <w:r w:rsidR="00F27741" w:rsidRPr="00F27741">
        <w:rPr>
          <w:rFonts w:cs="MyriadPro-Cond"/>
          <w:sz w:val="24"/>
          <w:szCs w:val="24"/>
        </w:rPr>
        <w:t xml:space="preserve"> </w:t>
      </w:r>
      <w:r w:rsidR="001227E0">
        <w:rPr>
          <w:rFonts w:cs="MyriadPro-Cond"/>
          <w:sz w:val="24"/>
          <w:szCs w:val="24"/>
        </w:rPr>
        <w:t>“</w:t>
      </w:r>
      <w:r w:rsidR="00F27741" w:rsidRPr="00F27741">
        <w:rPr>
          <w:rFonts w:cs="MyriadPro-Cond"/>
          <w:sz w:val="24"/>
          <w:szCs w:val="24"/>
        </w:rPr>
        <w:t>Jurado</w:t>
      </w:r>
      <w:r w:rsidR="000F18F3">
        <w:rPr>
          <w:rFonts w:cs="MyriadPro-Cond"/>
          <w:sz w:val="24"/>
          <w:szCs w:val="24"/>
        </w:rPr>
        <w:t xml:space="preserve"> </w:t>
      </w:r>
      <w:r w:rsidR="00F27741" w:rsidRPr="00F27741">
        <w:rPr>
          <w:rFonts w:cs="MyriadPro-Cond"/>
          <w:sz w:val="24"/>
          <w:szCs w:val="24"/>
        </w:rPr>
        <w:t>Seleccionador</w:t>
      </w:r>
      <w:r w:rsidR="00F27741">
        <w:rPr>
          <w:rFonts w:cs="MyriadPro-Cond"/>
          <w:sz w:val="24"/>
          <w:szCs w:val="24"/>
        </w:rPr>
        <w:t>”</w:t>
      </w:r>
      <w:r w:rsidR="000F18F3">
        <w:rPr>
          <w:rFonts w:cs="MyriadPro-Cond"/>
          <w:sz w:val="24"/>
          <w:szCs w:val="24"/>
        </w:rPr>
        <w:t xml:space="preserve"> </w:t>
      </w:r>
      <w:r w:rsidR="00056D57">
        <w:rPr>
          <w:rFonts w:cs="MyriadPro-Cond"/>
          <w:sz w:val="24"/>
          <w:szCs w:val="24"/>
        </w:rPr>
        <w:t xml:space="preserve">(el jurado) </w:t>
      </w:r>
      <w:r w:rsidR="009A29A2" w:rsidRPr="001E1EA1">
        <w:rPr>
          <w:rFonts w:cs="MyriadPro-Cond"/>
          <w:sz w:val="24"/>
          <w:szCs w:val="24"/>
        </w:rPr>
        <w:t xml:space="preserve">integrado por </w:t>
      </w:r>
      <w:r w:rsidR="009A29A2">
        <w:rPr>
          <w:rFonts w:cs="MyriadPro-Cond"/>
          <w:sz w:val="24"/>
          <w:szCs w:val="24"/>
        </w:rPr>
        <w:t xml:space="preserve">dos </w:t>
      </w:r>
      <w:r w:rsidR="009A29A2" w:rsidRPr="003F2746">
        <w:rPr>
          <w:rFonts w:cs="MyriadPro-Cond"/>
          <w:sz w:val="24"/>
          <w:szCs w:val="24"/>
        </w:rPr>
        <w:t>represente de Mi Parque</w:t>
      </w:r>
      <w:r w:rsidR="00C47EE6" w:rsidRPr="003F2746">
        <w:rPr>
          <w:rFonts w:cs="MyriadPro-Cond"/>
          <w:sz w:val="24"/>
          <w:szCs w:val="24"/>
        </w:rPr>
        <w:t xml:space="preserve"> y</w:t>
      </w:r>
      <w:r w:rsidR="009A29A2" w:rsidRPr="003F2746">
        <w:rPr>
          <w:rFonts w:cs="MyriadPro-Cond"/>
          <w:sz w:val="24"/>
          <w:szCs w:val="24"/>
        </w:rPr>
        <w:t xml:space="preserve"> </w:t>
      </w:r>
      <w:r w:rsidR="00565892" w:rsidRPr="003F2746">
        <w:rPr>
          <w:rFonts w:cs="MyriadPro-Cond"/>
          <w:sz w:val="24"/>
          <w:szCs w:val="24"/>
        </w:rPr>
        <w:t>2</w:t>
      </w:r>
      <w:r w:rsidR="009A29A2" w:rsidRPr="003F2746">
        <w:rPr>
          <w:rFonts w:cs="MyriadPro-Cond"/>
          <w:sz w:val="24"/>
          <w:szCs w:val="24"/>
        </w:rPr>
        <w:t xml:space="preserve"> representante</w:t>
      </w:r>
      <w:r w:rsidR="00565892" w:rsidRPr="003F2746">
        <w:rPr>
          <w:rFonts w:cs="MyriadPro-Cond"/>
          <w:sz w:val="24"/>
          <w:szCs w:val="24"/>
        </w:rPr>
        <w:t>s</w:t>
      </w:r>
      <w:r w:rsidR="009A29A2" w:rsidRPr="003F2746">
        <w:rPr>
          <w:rFonts w:cs="MyriadPro-Cond"/>
          <w:sz w:val="24"/>
          <w:szCs w:val="24"/>
        </w:rPr>
        <w:t xml:space="preserve"> de </w:t>
      </w:r>
      <w:r w:rsidR="006017F8" w:rsidRPr="003F2746">
        <w:rPr>
          <w:rFonts w:cs="MyriadPro-Cond"/>
          <w:sz w:val="24"/>
          <w:szCs w:val="24"/>
        </w:rPr>
        <w:t>AGUAS CCU</w:t>
      </w:r>
      <w:r w:rsidRPr="003F2746">
        <w:rPr>
          <w:rFonts w:cs="MyriadPro-Cond"/>
          <w:sz w:val="24"/>
          <w:szCs w:val="24"/>
        </w:rPr>
        <w:t>. Dicho jurado</w:t>
      </w:r>
      <w:r w:rsidR="009A29A2" w:rsidRPr="003F2746">
        <w:rPr>
          <w:rFonts w:cs="MyriadPro-Cond"/>
          <w:sz w:val="24"/>
          <w:szCs w:val="24"/>
        </w:rPr>
        <w:t xml:space="preserve"> </w:t>
      </w:r>
      <w:r w:rsidR="00565892" w:rsidRPr="003F2746">
        <w:rPr>
          <w:rFonts w:cs="MyriadPro-Cond"/>
          <w:sz w:val="24"/>
          <w:szCs w:val="24"/>
        </w:rPr>
        <w:t xml:space="preserve">seleccionará a los </w:t>
      </w:r>
      <w:r w:rsidR="006A6463">
        <w:rPr>
          <w:rFonts w:cs="MyriadPro-Cond"/>
          <w:sz w:val="24"/>
          <w:szCs w:val="24"/>
        </w:rPr>
        <w:t>2</w:t>
      </w:r>
      <w:r w:rsidR="00565892" w:rsidRPr="003F2746">
        <w:rPr>
          <w:rFonts w:cs="MyriadPro-Cond"/>
          <w:sz w:val="24"/>
          <w:szCs w:val="24"/>
        </w:rPr>
        <w:t xml:space="preserve"> proyectos finalistas. </w:t>
      </w:r>
    </w:p>
    <w:p w14:paraId="3908B170" w14:textId="77777777" w:rsidR="00963532" w:rsidRPr="003F2746" w:rsidRDefault="00963532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534C0E30" w14:textId="4FC97733" w:rsidR="00565892" w:rsidRDefault="00DC70C2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 w:rsidRPr="003F2746">
        <w:rPr>
          <w:rFonts w:cs="MyriadPro-Cond"/>
          <w:sz w:val="24"/>
          <w:szCs w:val="24"/>
        </w:rPr>
        <w:t>Finalmente,</w:t>
      </w:r>
      <w:r w:rsidR="00565892" w:rsidRPr="003F2746">
        <w:rPr>
          <w:rFonts w:cs="MyriadPro-Cond"/>
          <w:sz w:val="24"/>
          <w:szCs w:val="24"/>
        </w:rPr>
        <w:t xml:space="preserve"> se comunicará </w:t>
      </w:r>
      <w:r w:rsidR="00330E6C" w:rsidRPr="003F2746">
        <w:rPr>
          <w:rFonts w:cs="MyriadPro-Cond"/>
          <w:sz w:val="24"/>
          <w:szCs w:val="24"/>
        </w:rPr>
        <w:t xml:space="preserve">de manera interna </w:t>
      </w:r>
      <w:r w:rsidR="00565892" w:rsidRPr="003F2746">
        <w:rPr>
          <w:rFonts w:cs="MyriadPro-Cond"/>
          <w:sz w:val="24"/>
          <w:szCs w:val="24"/>
        </w:rPr>
        <w:t xml:space="preserve">a los representantes de esos </w:t>
      </w:r>
      <w:r w:rsidR="006A6463">
        <w:rPr>
          <w:rFonts w:cs="MyriadPro-Cond"/>
          <w:sz w:val="24"/>
          <w:szCs w:val="24"/>
        </w:rPr>
        <w:t>2</w:t>
      </w:r>
      <w:r w:rsidR="00565892" w:rsidRPr="003F2746">
        <w:rPr>
          <w:rFonts w:cs="MyriadPro-Cond"/>
          <w:sz w:val="24"/>
          <w:szCs w:val="24"/>
        </w:rPr>
        <w:t xml:space="preserve"> proyectos</w:t>
      </w:r>
      <w:r w:rsidR="00565892">
        <w:rPr>
          <w:rFonts w:cs="MyriadPro-Cond"/>
          <w:sz w:val="24"/>
          <w:szCs w:val="24"/>
        </w:rPr>
        <w:t xml:space="preserve"> y se les pedirá cumplir con </w:t>
      </w:r>
      <w:r w:rsidR="00565892" w:rsidRPr="00005F2F">
        <w:rPr>
          <w:rFonts w:cs="MyriadPro-Cond"/>
          <w:sz w:val="24"/>
          <w:szCs w:val="24"/>
        </w:rPr>
        <w:t>un “desafío comunitario</w:t>
      </w:r>
      <w:r w:rsidRPr="00005F2F">
        <w:rPr>
          <w:rFonts w:cs="MyriadPro-Cond"/>
          <w:sz w:val="24"/>
          <w:szCs w:val="24"/>
        </w:rPr>
        <w:t xml:space="preserve"> sorpresa</w:t>
      </w:r>
      <w:r w:rsidR="00565892" w:rsidRPr="00005F2F">
        <w:rPr>
          <w:rFonts w:cs="MyriadPro-Cond"/>
          <w:sz w:val="24"/>
          <w:szCs w:val="24"/>
        </w:rPr>
        <w:t>”,</w:t>
      </w:r>
      <w:r w:rsidR="00565892">
        <w:rPr>
          <w:rFonts w:cs="MyriadPro-Cond"/>
          <w:sz w:val="24"/>
          <w:szCs w:val="24"/>
        </w:rPr>
        <w:t xml:space="preserve"> el que tendrán que organizar y desarrollar con la comunidad para demostrar la motivación para ganar el proyecto. De cumplir con el desafío comunitario en el plazo estipulado </w:t>
      </w:r>
      <w:r w:rsidR="00DE2825">
        <w:rPr>
          <w:rFonts w:cs="MyriadPro-Cond"/>
          <w:sz w:val="24"/>
          <w:szCs w:val="24"/>
        </w:rPr>
        <w:t>en el punto 6</w:t>
      </w:r>
      <w:r w:rsidR="00565892">
        <w:rPr>
          <w:rFonts w:cs="MyriadPro-Cond"/>
          <w:sz w:val="24"/>
          <w:szCs w:val="24"/>
        </w:rPr>
        <w:t xml:space="preserve">, esa comunidad se adjudicará automáticamente como ganadora de uno de los proyectos. </w:t>
      </w:r>
    </w:p>
    <w:p w14:paraId="584898D6" w14:textId="77777777" w:rsidR="00023FC1" w:rsidRDefault="00023FC1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55C2FE6A" w14:textId="02E61FB7" w:rsidR="001175AE" w:rsidRDefault="00023FC1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 xml:space="preserve">A través del sitio web </w:t>
      </w:r>
      <w:r w:rsidR="00122032" w:rsidRPr="006A6463">
        <w:rPr>
          <w:rStyle w:val="Hipervnculo"/>
        </w:rPr>
        <w:t>www.</w:t>
      </w:r>
      <w:hyperlink r:id="rId9" w:history="1">
        <w:r w:rsidR="00122032">
          <w:rPr>
            <w:rStyle w:val="Hipervnculo"/>
            <w:rFonts w:cs="MyriadPro-Cond"/>
            <w:sz w:val="24"/>
            <w:szCs w:val="24"/>
          </w:rPr>
          <w:t>mi</w:t>
        </w:r>
      </w:hyperlink>
      <w:r w:rsidR="00122032">
        <w:rPr>
          <w:rStyle w:val="Hipervnculo"/>
          <w:rFonts w:cs="MyriadPro-Cond"/>
          <w:sz w:val="24"/>
          <w:szCs w:val="24"/>
        </w:rPr>
        <w:t>parque.cl</w:t>
      </w:r>
      <w:r w:rsidR="006A5D2A">
        <w:rPr>
          <w:rStyle w:val="Hipervnculo"/>
          <w:rFonts w:cs="MyriadPro-Cond"/>
          <w:sz w:val="24"/>
          <w:szCs w:val="24"/>
        </w:rPr>
        <w:t>,</w:t>
      </w:r>
      <w:r w:rsidR="00122032" w:rsidRPr="006A6463">
        <w:rPr>
          <w:rStyle w:val="Hipervnculo"/>
        </w:rPr>
        <w:t xml:space="preserve"> </w:t>
      </w:r>
      <w:r w:rsidR="00565892">
        <w:rPr>
          <w:rFonts w:cs="MyriadPro-Cond"/>
          <w:sz w:val="24"/>
          <w:szCs w:val="24"/>
        </w:rPr>
        <w:t xml:space="preserve">de las redes sociales de Fundación Mi Parque y </w:t>
      </w:r>
      <w:r w:rsidR="00AE63BC" w:rsidRPr="004A39E8">
        <w:rPr>
          <w:rStyle w:val="Hipervnculo"/>
          <w:sz w:val="24"/>
          <w:szCs w:val="24"/>
        </w:rPr>
        <w:t>www.cachantun.cl</w:t>
      </w:r>
      <w:r w:rsidR="00122032">
        <w:rPr>
          <w:rFonts w:cs="MyriadPro-Cond"/>
          <w:sz w:val="24"/>
          <w:szCs w:val="24"/>
        </w:rPr>
        <w:t xml:space="preserve"> de </w:t>
      </w:r>
      <w:proofErr w:type="spellStart"/>
      <w:r w:rsidR="00565892">
        <w:rPr>
          <w:rFonts w:cs="MyriadPro-Cond"/>
          <w:sz w:val="24"/>
          <w:szCs w:val="24"/>
        </w:rPr>
        <w:t>Cachantun</w:t>
      </w:r>
      <w:proofErr w:type="spellEnd"/>
      <w:r w:rsidR="00565892">
        <w:rPr>
          <w:rFonts w:cs="MyriadPro-Cond"/>
          <w:sz w:val="24"/>
          <w:szCs w:val="24"/>
        </w:rPr>
        <w:t xml:space="preserve">, </w:t>
      </w:r>
      <w:r>
        <w:rPr>
          <w:rFonts w:cs="MyriadPro-Cond"/>
          <w:sz w:val="24"/>
          <w:szCs w:val="24"/>
        </w:rPr>
        <w:t>se le podrá hacer seguimiento a</w:t>
      </w:r>
      <w:r w:rsidR="00056D57">
        <w:rPr>
          <w:rFonts w:cs="MyriadPro-Cond"/>
          <w:sz w:val="24"/>
          <w:szCs w:val="24"/>
        </w:rPr>
        <w:t>l estado de avance de</w:t>
      </w:r>
      <w:r>
        <w:rPr>
          <w:rFonts w:cs="MyriadPro-Cond"/>
          <w:sz w:val="24"/>
          <w:szCs w:val="24"/>
        </w:rPr>
        <w:t xml:space="preserve"> </w:t>
      </w:r>
      <w:r w:rsidR="00056D57">
        <w:rPr>
          <w:rFonts w:cs="MyriadPro-Cond"/>
          <w:sz w:val="24"/>
          <w:szCs w:val="24"/>
        </w:rPr>
        <w:t>todo el proceso</w:t>
      </w:r>
      <w:r>
        <w:rPr>
          <w:rFonts w:cs="MyriadPro-Cond"/>
          <w:sz w:val="24"/>
          <w:szCs w:val="24"/>
        </w:rPr>
        <w:t>.</w:t>
      </w:r>
    </w:p>
    <w:p w14:paraId="6CC0C25F" w14:textId="77777777" w:rsidR="005E44A9" w:rsidRDefault="005E44A9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2A8461C6" w14:textId="77777777" w:rsidR="001175AE" w:rsidRDefault="001175AE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03CC631F" w14:textId="37AE0B05" w:rsidR="00F27741" w:rsidRPr="00F27741" w:rsidRDefault="00434996" w:rsidP="00AE4E0E">
      <w:pPr>
        <w:jc w:val="both"/>
        <w:rPr>
          <w:rFonts w:cs="MyriadPro-Cond"/>
          <w:b/>
          <w:sz w:val="28"/>
          <w:szCs w:val="28"/>
        </w:rPr>
      </w:pPr>
      <w:r>
        <w:rPr>
          <w:rFonts w:cs="MyriadPro-Cond"/>
          <w:b/>
          <w:sz w:val="28"/>
          <w:szCs w:val="28"/>
        </w:rPr>
        <w:t>8</w:t>
      </w:r>
      <w:r w:rsidR="00F27741" w:rsidRPr="00F27741">
        <w:rPr>
          <w:rFonts w:cs="MyriadPro-Cond"/>
          <w:b/>
          <w:sz w:val="28"/>
          <w:szCs w:val="28"/>
        </w:rPr>
        <w:t>. ¿Cuáles son los criterios de evaluación y selección?</w:t>
      </w:r>
    </w:p>
    <w:p w14:paraId="5303537C" w14:textId="77777777" w:rsidR="00167997" w:rsidRDefault="00167997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2E105FCE" w14:textId="3890DBE5" w:rsidR="005B26E5" w:rsidRDefault="00BD1173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>Las propuestas</w:t>
      </w:r>
      <w:r w:rsidR="001E1EA1" w:rsidRPr="001E1EA1">
        <w:rPr>
          <w:rFonts w:cs="MyriadPro-Cond"/>
          <w:sz w:val="24"/>
          <w:szCs w:val="24"/>
        </w:rPr>
        <w:t xml:space="preserve"> admisibles </w:t>
      </w:r>
      <w:r w:rsidR="007362AD">
        <w:rPr>
          <w:rFonts w:cs="MyriadPro-Cond"/>
          <w:sz w:val="24"/>
          <w:szCs w:val="24"/>
        </w:rPr>
        <w:t xml:space="preserve">y técnicamente viables </w:t>
      </w:r>
      <w:r w:rsidR="001E1EA1" w:rsidRPr="001E1EA1">
        <w:rPr>
          <w:rFonts w:cs="MyriadPro-Cond"/>
          <w:sz w:val="24"/>
          <w:szCs w:val="24"/>
        </w:rPr>
        <w:t>s</w:t>
      </w:r>
      <w:r w:rsidR="00820602">
        <w:rPr>
          <w:rFonts w:cs="MyriadPro-Cond"/>
          <w:sz w:val="24"/>
          <w:szCs w:val="24"/>
        </w:rPr>
        <w:t>erán</w:t>
      </w:r>
      <w:r w:rsidR="001E1EA1" w:rsidRPr="001E1EA1">
        <w:rPr>
          <w:rFonts w:cs="MyriadPro-Cond"/>
          <w:sz w:val="24"/>
          <w:szCs w:val="24"/>
        </w:rPr>
        <w:t xml:space="preserve"> evaluad</w:t>
      </w:r>
      <w:r w:rsidR="004B4335">
        <w:rPr>
          <w:rFonts w:cs="MyriadPro-Cond"/>
          <w:sz w:val="24"/>
          <w:szCs w:val="24"/>
        </w:rPr>
        <w:t>a</w:t>
      </w:r>
      <w:r w:rsidR="001E1EA1" w:rsidRPr="001E1EA1">
        <w:rPr>
          <w:rFonts w:cs="MyriadPro-Cond"/>
          <w:sz w:val="24"/>
          <w:szCs w:val="24"/>
        </w:rPr>
        <w:t xml:space="preserve">s por </w:t>
      </w:r>
      <w:r w:rsidR="004B4335">
        <w:rPr>
          <w:rFonts w:cs="MyriadPro-Cond"/>
          <w:sz w:val="24"/>
          <w:szCs w:val="24"/>
        </w:rPr>
        <w:t>los miembros d</w:t>
      </w:r>
      <w:r w:rsidR="0065242F">
        <w:rPr>
          <w:rFonts w:cs="MyriadPro-Cond"/>
          <w:sz w:val="24"/>
          <w:szCs w:val="24"/>
        </w:rPr>
        <w:t xml:space="preserve">el </w:t>
      </w:r>
      <w:r w:rsidR="001E1EA1" w:rsidRPr="001E1EA1">
        <w:rPr>
          <w:rFonts w:cs="MyriadPro-Cond"/>
          <w:sz w:val="24"/>
          <w:szCs w:val="24"/>
        </w:rPr>
        <w:t>Jurado</w:t>
      </w:r>
      <w:r w:rsidR="007C1148">
        <w:rPr>
          <w:rFonts w:cs="MyriadPro-Cond"/>
          <w:sz w:val="24"/>
          <w:szCs w:val="24"/>
        </w:rPr>
        <w:t xml:space="preserve"> Seleccionador</w:t>
      </w:r>
      <w:r w:rsidR="00944963">
        <w:rPr>
          <w:rFonts w:cs="MyriadPro-Cond"/>
          <w:sz w:val="24"/>
          <w:szCs w:val="24"/>
        </w:rPr>
        <w:t>,</w:t>
      </w:r>
      <w:r w:rsidR="007362AD">
        <w:rPr>
          <w:rFonts w:cs="MyriadPro-Cond"/>
          <w:sz w:val="24"/>
          <w:szCs w:val="24"/>
        </w:rPr>
        <w:t xml:space="preserve"> quienes </w:t>
      </w:r>
      <w:r w:rsidR="00963532">
        <w:rPr>
          <w:rFonts w:cs="MyriadPro-Cond"/>
          <w:sz w:val="24"/>
          <w:szCs w:val="24"/>
        </w:rPr>
        <w:t xml:space="preserve">determinarán </w:t>
      </w:r>
      <w:r w:rsidR="007362AD">
        <w:rPr>
          <w:rFonts w:cs="MyriadPro-Cond"/>
          <w:sz w:val="24"/>
          <w:szCs w:val="24"/>
        </w:rPr>
        <w:t xml:space="preserve">las propuestas </w:t>
      </w:r>
      <w:r w:rsidR="00621A66">
        <w:rPr>
          <w:rFonts w:cs="MyriadPro-Cond"/>
          <w:sz w:val="24"/>
          <w:szCs w:val="24"/>
        </w:rPr>
        <w:t>finalistas y ganadoras</w:t>
      </w:r>
      <w:r w:rsidR="0065242F">
        <w:rPr>
          <w:rFonts w:cs="MyriadPro-Cond"/>
          <w:sz w:val="24"/>
          <w:szCs w:val="24"/>
        </w:rPr>
        <w:t xml:space="preserve"> considerando los siguientes criterios:</w:t>
      </w:r>
    </w:p>
    <w:p w14:paraId="3739611C" w14:textId="77777777" w:rsidR="00213441" w:rsidRPr="001E1EA1" w:rsidRDefault="00213441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14A78374" w14:textId="37ED60ED" w:rsidR="001E1EA1" w:rsidRDefault="00621A66" w:rsidP="004A39E8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>Justificación</w:t>
      </w:r>
      <w:r w:rsidR="00820602" w:rsidRPr="00621A66">
        <w:rPr>
          <w:rFonts w:cs="MyriadPro-Cond"/>
          <w:sz w:val="24"/>
          <w:szCs w:val="24"/>
        </w:rPr>
        <w:t xml:space="preserve"> del proyecto</w:t>
      </w:r>
    </w:p>
    <w:p w14:paraId="28AC40B6" w14:textId="63D53211" w:rsidR="00621A66" w:rsidRPr="00621A66" w:rsidRDefault="00621A66" w:rsidP="004A39E8">
      <w:pPr>
        <w:spacing w:after="0" w:line="276" w:lineRule="auto"/>
        <w:ind w:left="1080"/>
        <w:jc w:val="both"/>
        <w:rPr>
          <w:rFonts w:cs="MyriadPro-Cond"/>
          <w:sz w:val="24"/>
          <w:szCs w:val="24"/>
        </w:rPr>
      </w:pPr>
      <w:r w:rsidRPr="00621A66">
        <w:rPr>
          <w:rFonts w:cs="MyriadPro-Cond"/>
          <w:sz w:val="24"/>
          <w:szCs w:val="24"/>
        </w:rPr>
        <w:t xml:space="preserve">Claridad en </w:t>
      </w:r>
      <w:r w:rsidR="00963532">
        <w:rPr>
          <w:rFonts w:cs="MyriadPro-Cond"/>
          <w:sz w:val="24"/>
          <w:szCs w:val="24"/>
        </w:rPr>
        <w:t xml:space="preserve">la </w:t>
      </w:r>
      <w:r w:rsidRPr="00621A66">
        <w:rPr>
          <w:rFonts w:cs="MyriadPro-Cond"/>
          <w:sz w:val="24"/>
          <w:szCs w:val="24"/>
        </w:rPr>
        <w:t>necesidad comunitaria del proyecto</w:t>
      </w:r>
    </w:p>
    <w:p w14:paraId="4CBD4BC0" w14:textId="051883C1" w:rsidR="00621A66" w:rsidRPr="00621A66" w:rsidRDefault="00621A66" w:rsidP="004A39E8">
      <w:pPr>
        <w:spacing w:after="0" w:line="276" w:lineRule="auto"/>
        <w:ind w:left="1080"/>
        <w:jc w:val="both"/>
        <w:rPr>
          <w:rFonts w:cs="MyriadPro-Cond"/>
          <w:sz w:val="24"/>
          <w:szCs w:val="24"/>
        </w:rPr>
      </w:pPr>
      <w:r w:rsidRPr="00621A66">
        <w:rPr>
          <w:rFonts w:cs="MyriadPro-Cond"/>
          <w:sz w:val="24"/>
          <w:szCs w:val="24"/>
        </w:rPr>
        <w:t>Necesidad socio-territorial</w:t>
      </w:r>
      <w:r>
        <w:rPr>
          <w:rStyle w:val="Refdenotaalpie"/>
          <w:rFonts w:cs="MyriadPro-Cond"/>
          <w:sz w:val="24"/>
          <w:szCs w:val="24"/>
        </w:rPr>
        <w:footnoteReference w:id="5"/>
      </w:r>
    </w:p>
    <w:p w14:paraId="796AA44C" w14:textId="2EB9559D" w:rsidR="007362AD" w:rsidRDefault="007362AD" w:rsidP="004A39E8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>Motivación de la comunidad</w:t>
      </w:r>
    </w:p>
    <w:p w14:paraId="26B98F8D" w14:textId="112036D9" w:rsidR="00621A66" w:rsidRPr="00621A66" w:rsidRDefault="00621A66" w:rsidP="004A39E8">
      <w:pPr>
        <w:spacing w:after="0" w:line="276" w:lineRule="auto"/>
        <w:ind w:left="1080"/>
        <w:jc w:val="both"/>
        <w:rPr>
          <w:rFonts w:cs="MyriadPro-Cond"/>
          <w:sz w:val="24"/>
          <w:szCs w:val="24"/>
        </w:rPr>
      </w:pPr>
      <w:r w:rsidRPr="00621A66">
        <w:rPr>
          <w:rFonts w:cs="MyriadPro-Cond"/>
          <w:sz w:val="24"/>
          <w:szCs w:val="24"/>
        </w:rPr>
        <w:t>Apoyo comunitario a la postulación y al proyecto</w:t>
      </w:r>
    </w:p>
    <w:p w14:paraId="4B489493" w14:textId="2D9E5869" w:rsidR="00621A66" w:rsidRDefault="007362AD" w:rsidP="004A39E8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lastRenderedPageBreak/>
        <w:t>P</w:t>
      </w:r>
      <w:r w:rsidR="00820602">
        <w:rPr>
          <w:rFonts w:cs="MyriadPro-Cond"/>
          <w:sz w:val="24"/>
          <w:szCs w:val="24"/>
        </w:rPr>
        <w:t>ropuesta que demuestre sustentabilidad del proyecto en el tiempo</w:t>
      </w:r>
    </w:p>
    <w:p w14:paraId="51AED668" w14:textId="65445771" w:rsidR="00213441" w:rsidRDefault="00621A66" w:rsidP="004A39E8">
      <w:pPr>
        <w:spacing w:after="0" w:line="276" w:lineRule="auto"/>
        <w:ind w:left="1080"/>
        <w:jc w:val="both"/>
        <w:rPr>
          <w:rFonts w:cs="MyriadPro-Cond"/>
          <w:sz w:val="24"/>
          <w:szCs w:val="24"/>
        </w:rPr>
      </w:pPr>
      <w:r w:rsidRPr="00621A66">
        <w:rPr>
          <w:rFonts w:cs="MyriadPro-Cond"/>
          <w:sz w:val="24"/>
          <w:szCs w:val="24"/>
        </w:rPr>
        <w:t xml:space="preserve">Compromiso municipal </w:t>
      </w:r>
      <w:r w:rsidR="00D42B93">
        <w:rPr>
          <w:rFonts w:cs="MyriadPro-Cond"/>
          <w:sz w:val="24"/>
          <w:szCs w:val="24"/>
        </w:rPr>
        <w:t xml:space="preserve">y comunitario </w:t>
      </w:r>
      <w:r w:rsidRPr="00621A66">
        <w:rPr>
          <w:rFonts w:cs="MyriadPro-Cond"/>
          <w:sz w:val="24"/>
          <w:szCs w:val="24"/>
        </w:rPr>
        <w:t>de mantención</w:t>
      </w:r>
      <w:r w:rsidR="00213441">
        <w:rPr>
          <w:rFonts w:cs="MyriadPro-Cond"/>
          <w:sz w:val="24"/>
          <w:szCs w:val="24"/>
        </w:rPr>
        <w:t xml:space="preserve"> con disponibilidad real de agua para la futura mantención</w:t>
      </w:r>
    </w:p>
    <w:p w14:paraId="13D0BFF2" w14:textId="3A7E380D" w:rsidR="00213441" w:rsidRDefault="00213441" w:rsidP="004A39E8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="MyriadPro-Cond"/>
          <w:sz w:val="24"/>
          <w:szCs w:val="24"/>
        </w:rPr>
      </w:pPr>
      <w:r w:rsidRPr="00213441">
        <w:rPr>
          <w:rFonts w:cs="MyriadPro-Cond"/>
          <w:sz w:val="24"/>
          <w:szCs w:val="24"/>
        </w:rPr>
        <w:t xml:space="preserve">Pertinencia técnica del proyecto </w:t>
      </w:r>
    </w:p>
    <w:p w14:paraId="4662EC72" w14:textId="77777777" w:rsidR="00330E6C" w:rsidRDefault="00213441" w:rsidP="004A39E8">
      <w:pPr>
        <w:spacing w:after="0" w:line="276" w:lineRule="auto"/>
        <w:ind w:left="1080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>F</w:t>
      </w:r>
      <w:r w:rsidRPr="00213441">
        <w:rPr>
          <w:rFonts w:cs="MyriadPro-Cond"/>
          <w:sz w:val="24"/>
          <w:szCs w:val="24"/>
        </w:rPr>
        <w:t xml:space="preserve">actibilidad técnica para realizar el proyecto </w:t>
      </w:r>
    </w:p>
    <w:p w14:paraId="797E42AB" w14:textId="7E1959AA" w:rsidR="00671F37" w:rsidRDefault="00330E6C" w:rsidP="004A39E8">
      <w:pPr>
        <w:spacing w:after="0" w:line="276" w:lineRule="auto"/>
        <w:ind w:left="1080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>S</w:t>
      </w:r>
      <w:r w:rsidR="00213441" w:rsidRPr="00213441">
        <w:rPr>
          <w:rFonts w:cs="MyriadPro-Cond"/>
          <w:sz w:val="24"/>
          <w:szCs w:val="24"/>
        </w:rPr>
        <w:t>e fomentará la reutilización y aprovechamiento de preexistencias positivas, como juegos y equipamientos en mal estado, vegetación existente y otros.</w:t>
      </w:r>
    </w:p>
    <w:p w14:paraId="333059E7" w14:textId="4C3B7327" w:rsidR="00671F37" w:rsidRPr="009472BB" w:rsidRDefault="009472BB" w:rsidP="009472BB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 xml:space="preserve">Se priorizarán </w:t>
      </w:r>
      <w:r w:rsidR="00F43045">
        <w:rPr>
          <w:rFonts w:cs="MyriadPro-Cond"/>
          <w:sz w:val="24"/>
          <w:szCs w:val="24"/>
        </w:rPr>
        <w:t>las postulaciones pertenecientes</w:t>
      </w:r>
      <w:r>
        <w:rPr>
          <w:rFonts w:cs="MyriadPro-Cond"/>
          <w:sz w:val="24"/>
          <w:szCs w:val="24"/>
        </w:rPr>
        <w:t xml:space="preserve"> a comunas que no han sido beneficiadas previamente por el Concurso Refresca tu barrio en años anteriores. </w:t>
      </w:r>
      <w:r w:rsidR="00F43045">
        <w:rPr>
          <w:rStyle w:val="Refdenotaalpie"/>
          <w:rFonts w:cs="MyriadPro-Cond"/>
          <w:sz w:val="24"/>
          <w:szCs w:val="24"/>
        </w:rPr>
        <w:footnoteReference w:id="6"/>
      </w:r>
    </w:p>
    <w:p w14:paraId="5D9B4991" w14:textId="77777777" w:rsidR="00213441" w:rsidRPr="00621A66" w:rsidRDefault="00213441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4C44240D" w14:textId="7601F9A9" w:rsidR="007073E6" w:rsidRDefault="007073E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 w:rsidRPr="007073E6">
        <w:rPr>
          <w:rFonts w:cs="MyriadPro-Cond"/>
          <w:sz w:val="24"/>
          <w:szCs w:val="24"/>
        </w:rPr>
        <w:t>Una vez concluida la selección de l</w:t>
      </w:r>
      <w:r w:rsidR="00BD1173">
        <w:rPr>
          <w:rFonts w:cs="MyriadPro-Cond"/>
          <w:sz w:val="24"/>
          <w:szCs w:val="24"/>
        </w:rPr>
        <w:t>a</w:t>
      </w:r>
      <w:r w:rsidRPr="007073E6">
        <w:rPr>
          <w:rFonts w:cs="MyriadPro-Cond"/>
          <w:sz w:val="24"/>
          <w:szCs w:val="24"/>
        </w:rPr>
        <w:t xml:space="preserve">s </w:t>
      </w:r>
      <w:r w:rsidR="00BD1173">
        <w:rPr>
          <w:rFonts w:cs="MyriadPro-Cond"/>
          <w:sz w:val="24"/>
          <w:szCs w:val="24"/>
        </w:rPr>
        <w:t>propuestas</w:t>
      </w:r>
      <w:r w:rsidRPr="007073E6">
        <w:rPr>
          <w:rFonts w:cs="MyriadPro-Cond"/>
          <w:sz w:val="24"/>
          <w:szCs w:val="24"/>
        </w:rPr>
        <w:t xml:space="preserve"> por parte del </w:t>
      </w:r>
      <w:r w:rsidR="00E5420E">
        <w:rPr>
          <w:rFonts w:cs="MyriadPro-Cond"/>
          <w:sz w:val="24"/>
          <w:szCs w:val="24"/>
        </w:rPr>
        <w:t>J</w:t>
      </w:r>
      <w:r w:rsidRPr="007073E6">
        <w:rPr>
          <w:rFonts w:cs="MyriadPro-Cond"/>
          <w:sz w:val="24"/>
          <w:szCs w:val="24"/>
        </w:rPr>
        <w:t>urado</w:t>
      </w:r>
      <w:r w:rsidR="00E5420E">
        <w:rPr>
          <w:rFonts w:cs="MyriadPro-Cond"/>
          <w:sz w:val="24"/>
          <w:szCs w:val="24"/>
        </w:rPr>
        <w:t xml:space="preserve"> Seleccionador</w:t>
      </w:r>
      <w:r w:rsidRPr="007073E6">
        <w:rPr>
          <w:rFonts w:cs="MyriadPro-Cond"/>
          <w:sz w:val="24"/>
          <w:szCs w:val="24"/>
        </w:rPr>
        <w:t>, se procederá a noti</w:t>
      </w:r>
      <w:r w:rsidRPr="007073E6">
        <w:rPr>
          <w:rFonts w:cs="MyriadPro-Cond"/>
          <w:sz w:val="24"/>
          <w:szCs w:val="24"/>
        </w:rPr>
        <w:softHyphen/>
      </w:r>
      <w:r>
        <w:rPr>
          <w:rFonts w:cs="MyriadPro-Cond"/>
          <w:sz w:val="24"/>
          <w:szCs w:val="24"/>
        </w:rPr>
        <w:t>fi</w:t>
      </w:r>
      <w:r w:rsidRPr="007073E6">
        <w:rPr>
          <w:rFonts w:cs="MyriadPro-Cond"/>
          <w:sz w:val="24"/>
          <w:szCs w:val="24"/>
        </w:rPr>
        <w:t xml:space="preserve">car vía </w:t>
      </w:r>
      <w:r w:rsidR="00963532">
        <w:rPr>
          <w:rFonts w:cs="MyriadPro-Cond"/>
          <w:sz w:val="24"/>
          <w:szCs w:val="24"/>
        </w:rPr>
        <w:t xml:space="preserve">correo electrónico </w:t>
      </w:r>
      <w:r w:rsidRPr="007073E6">
        <w:rPr>
          <w:rFonts w:cs="MyriadPro-Cond"/>
          <w:sz w:val="24"/>
          <w:szCs w:val="24"/>
        </w:rPr>
        <w:t>a</w:t>
      </w:r>
      <w:r w:rsidR="00197744">
        <w:rPr>
          <w:rFonts w:cs="MyriadPro-Cond"/>
          <w:sz w:val="24"/>
          <w:szCs w:val="24"/>
        </w:rPr>
        <w:t xml:space="preserve"> </w:t>
      </w:r>
      <w:r w:rsidR="00BE1EA6">
        <w:rPr>
          <w:rFonts w:cs="MyriadPro-Cond"/>
          <w:sz w:val="24"/>
          <w:szCs w:val="24"/>
        </w:rPr>
        <w:t>l</w:t>
      </w:r>
      <w:r w:rsidR="00197744">
        <w:rPr>
          <w:rFonts w:cs="MyriadPro-Cond"/>
          <w:sz w:val="24"/>
          <w:szCs w:val="24"/>
        </w:rPr>
        <w:t>os</w:t>
      </w:r>
      <w:r w:rsidR="00BE1EA6">
        <w:rPr>
          <w:rFonts w:cs="MyriadPro-Cond"/>
          <w:sz w:val="24"/>
          <w:szCs w:val="24"/>
        </w:rPr>
        <w:t xml:space="preserve"> </w:t>
      </w:r>
      <w:r w:rsidR="00E5420E">
        <w:rPr>
          <w:rFonts w:cs="MyriadPro-Cond"/>
          <w:sz w:val="24"/>
          <w:szCs w:val="24"/>
        </w:rPr>
        <w:t>Responsable</w:t>
      </w:r>
      <w:r w:rsidR="00197744">
        <w:rPr>
          <w:rFonts w:cs="MyriadPro-Cond"/>
          <w:sz w:val="24"/>
          <w:szCs w:val="24"/>
        </w:rPr>
        <w:t>s</w:t>
      </w:r>
      <w:r w:rsidR="00E5420E">
        <w:rPr>
          <w:rFonts w:cs="MyriadPro-Cond"/>
          <w:sz w:val="24"/>
          <w:szCs w:val="24"/>
        </w:rPr>
        <w:t xml:space="preserve"> </w:t>
      </w:r>
      <w:r w:rsidR="00BE1EA6">
        <w:rPr>
          <w:rFonts w:cs="MyriadPro-Cond"/>
          <w:sz w:val="24"/>
          <w:szCs w:val="24"/>
        </w:rPr>
        <w:t>de</w:t>
      </w:r>
      <w:r w:rsidR="00C9096B">
        <w:rPr>
          <w:rFonts w:cs="MyriadPro-Cond"/>
          <w:sz w:val="24"/>
          <w:szCs w:val="24"/>
        </w:rPr>
        <w:t xml:space="preserve"> </w:t>
      </w:r>
      <w:r w:rsidR="00BE1EA6">
        <w:rPr>
          <w:rFonts w:cs="MyriadPro-Cond"/>
          <w:sz w:val="24"/>
          <w:szCs w:val="24"/>
        </w:rPr>
        <w:t>l</w:t>
      </w:r>
      <w:r w:rsidR="00C9096B">
        <w:rPr>
          <w:rFonts w:cs="MyriadPro-Cond"/>
          <w:sz w:val="24"/>
          <w:szCs w:val="24"/>
        </w:rPr>
        <w:t>a</w:t>
      </w:r>
      <w:r w:rsidR="00197744">
        <w:rPr>
          <w:rFonts w:cs="MyriadPro-Cond"/>
          <w:sz w:val="24"/>
          <w:szCs w:val="24"/>
        </w:rPr>
        <w:t>s</w:t>
      </w:r>
      <w:r w:rsidR="00C9096B">
        <w:rPr>
          <w:rFonts w:cs="MyriadPro-Cond"/>
          <w:sz w:val="24"/>
          <w:szCs w:val="24"/>
        </w:rPr>
        <w:t xml:space="preserve"> </w:t>
      </w:r>
      <w:r w:rsidR="00197744">
        <w:rPr>
          <w:rFonts w:cs="MyriadPro-Cond"/>
          <w:sz w:val="24"/>
          <w:szCs w:val="24"/>
        </w:rPr>
        <w:t>postulaciones</w:t>
      </w:r>
      <w:r w:rsidR="00C9096B">
        <w:rPr>
          <w:rFonts w:cs="MyriadPro-Cond"/>
          <w:sz w:val="24"/>
          <w:szCs w:val="24"/>
        </w:rPr>
        <w:t xml:space="preserve"> de</w:t>
      </w:r>
      <w:r w:rsidR="00197744">
        <w:rPr>
          <w:rFonts w:cs="MyriadPro-Cond"/>
          <w:sz w:val="24"/>
          <w:szCs w:val="24"/>
        </w:rPr>
        <w:t xml:space="preserve"> </w:t>
      </w:r>
      <w:r w:rsidR="00C9096B">
        <w:rPr>
          <w:rFonts w:cs="MyriadPro-Cond"/>
          <w:sz w:val="24"/>
          <w:szCs w:val="24"/>
        </w:rPr>
        <w:t>l</w:t>
      </w:r>
      <w:r w:rsidR="00197744">
        <w:rPr>
          <w:rFonts w:cs="MyriadPro-Cond"/>
          <w:sz w:val="24"/>
          <w:szCs w:val="24"/>
        </w:rPr>
        <w:t>os</w:t>
      </w:r>
      <w:r w:rsidR="00BE1EA6">
        <w:rPr>
          <w:rFonts w:cs="MyriadPro-Cond"/>
          <w:sz w:val="24"/>
          <w:szCs w:val="24"/>
        </w:rPr>
        <w:t xml:space="preserve"> proyecto</w:t>
      </w:r>
      <w:r w:rsidR="00197744">
        <w:rPr>
          <w:rFonts w:cs="MyriadPro-Cond"/>
          <w:sz w:val="24"/>
          <w:szCs w:val="24"/>
        </w:rPr>
        <w:t>s</w:t>
      </w:r>
      <w:r w:rsidR="00BE1EA6">
        <w:rPr>
          <w:rFonts w:cs="MyriadPro-Cond"/>
          <w:sz w:val="24"/>
          <w:szCs w:val="24"/>
        </w:rPr>
        <w:t xml:space="preserve"> </w:t>
      </w:r>
      <w:r w:rsidR="00197744">
        <w:rPr>
          <w:rFonts w:cs="MyriadPro-Cond"/>
          <w:sz w:val="24"/>
          <w:szCs w:val="24"/>
        </w:rPr>
        <w:t xml:space="preserve">seleccionados </w:t>
      </w:r>
      <w:r w:rsidR="00621A66">
        <w:rPr>
          <w:rFonts w:cs="MyriadPro-Cond"/>
          <w:sz w:val="24"/>
          <w:szCs w:val="24"/>
        </w:rPr>
        <w:t>para pasar a la etapa final del “</w:t>
      </w:r>
      <w:r w:rsidR="00963532">
        <w:rPr>
          <w:rFonts w:cs="MyriadPro-Cond"/>
          <w:sz w:val="24"/>
          <w:szCs w:val="24"/>
        </w:rPr>
        <w:t>D</w:t>
      </w:r>
      <w:r w:rsidR="00621A66">
        <w:rPr>
          <w:rFonts w:cs="MyriadPro-Cond"/>
          <w:sz w:val="24"/>
          <w:szCs w:val="24"/>
        </w:rPr>
        <w:t>esafío comunitario” y poder adjudicar como ganador</w:t>
      </w:r>
      <w:r w:rsidR="00197744">
        <w:rPr>
          <w:rFonts w:cs="MyriadPro-Cond"/>
          <w:sz w:val="24"/>
          <w:szCs w:val="24"/>
        </w:rPr>
        <w:t>es</w:t>
      </w:r>
      <w:r w:rsidRPr="007073E6">
        <w:rPr>
          <w:rFonts w:cs="MyriadPro-Cond"/>
          <w:sz w:val="24"/>
          <w:szCs w:val="24"/>
        </w:rPr>
        <w:t xml:space="preserve"> de</w:t>
      </w:r>
      <w:r>
        <w:rPr>
          <w:rFonts w:cs="MyriadPro-Cond"/>
          <w:sz w:val="24"/>
          <w:szCs w:val="24"/>
        </w:rPr>
        <w:t>l Concurso</w:t>
      </w:r>
      <w:r w:rsidRPr="007073E6">
        <w:rPr>
          <w:rFonts w:cs="MyriadPro-Cond"/>
          <w:sz w:val="24"/>
          <w:szCs w:val="24"/>
        </w:rPr>
        <w:t>.</w:t>
      </w:r>
      <w:r w:rsidR="002F7B6E">
        <w:rPr>
          <w:rFonts w:cs="MyriadPro-Cond"/>
          <w:sz w:val="24"/>
          <w:szCs w:val="24"/>
        </w:rPr>
        <w:t xml:space="preserve"> </w:t>
      </w:r>
    </w:p>
    <w:p w14:paraId="6D27D5C5" w14:textId="77777777" w:rsidR="00E5420E" w:rsidRPr="007073E6" w:rsidRDefault="00E5420E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2C40D89C" w14:textId="28A7DECF" w:rsidR="007073E6" w:rsidRPr="002F7B6E" w:rsidRDefault="007073E6" w:rsidP="004A39E8">
      <w:pPr>
        <w:spacing w:after="0" w:line="276" w:lineRule="auto"/>
        <w:jc w:val="both"/>
        <w:rPr>
          <w:sz w:val="24"/>
          <w:szCs w:val="24"/>
        </w:rPr>
      </w:pPr>
      <w:r w:rsidRPr="007073E6">
        <w:rPr>
          <w:rFonts w:cs="MyriadPro-Cond"/>
          <w:sz w:val="24"/>
          <w:szCs w:val="24"/>
        </w:rPr>
        <w:t xml:space="preserve">El listado de proyectos ganadores </w:t>
      </w:r>
      <w:r>
        <w:rPr>
          <w:rFonts w:cs="MyriadPro-Cond"/>
          <w:sz w:val="24"/>
          <w:szCs w:val="24"/>
        </w:rPr>
        <w:t xml:space="preserve">será </w:t>
      </w:r>
      <w:r w:rsidRPr="003F2746">
        <w:rPr>
          <w:rFonts w:cs="MyriadPro-Cond"/>
          <w:sz w:val="24"/>
          <w:szCs w:val="24"/>
        </w:rPr>
        <w:t xml:space="preserve">publicado </w:t>
      </w:r>
      <w:r w:rsidR="00E5420E" w:rsidRPr="003F2746">
        <w:rPr>
          <w:rFonts w:cs="MyriadPro-Cond"/>
          <w:sz w:val="24"/>
          <w:szCs w:val="24"/>
        </w:rPr>
        <w:t xml:space="preserve">el </w:t>
      </w:r>
      <w:r w:rsidR="00F03D63">
        <w:rPr>
          <w:rFonts w:cs="MyriadPro-Cond"/>
          <w:sz w:val="24"/>
          <w:szCs w:val="24"/>
        </w:rPr>
        <w:t>6</w:t>
      </w:r>
      <w:r w:rsidR="00E4290C" w:rsidRPr="003F2746">
        <w:rPr>
          <w:rFonts w:cs="MyriadPro-Cond"/>
          <w:sz w:val="24"/>
          <w:szCs w:val="24"/>
        </w:rPr>
        <w:t xml:space="preserve"> de </w:t>
      </w:r>
      <w:r w:rsidR="003F2746" w:rsidRPr="003F2746">
        <w:rPr>
          <w:rFonts w:cs="MyriadPro-Cond"/>
          <w:sz w:val="24"/>
          <w:szCs w:val="24"/>
        </w:rPr>
        <w:t>abril</w:t>
      </w:r>
      <w:r w:rsidR="004457F0" w:rsidRPr="003F2746">
        <w:rPr>
          <w:rFonts w:cs="MyriadPro-Cond"/>
          <w:sz w:val="24"/>
          <w:szCs w:val="24"/>
        </w:rPr>
        <w:t xml:space="preserve"> de 202</w:t>
      </w:r>
      <w:r w:rsidR="003F2746" w:rsidRPr="003F2746">
        <w:rPr>
          <w:rFonts w:cs="MyriadPro-Cond"/>
          <w:sz w:val="24"/>
          <w:szCs w:val="24"/>
        </w:rPr>
        <w:t>3</w:t>
      </w:r>
      <w:r w:rsidR="0070585D" w:rsidRPr="00E4290C">
        <w:rPr>
          <w:rFonts w:cs="MyriadPro-Cond"/>
          <w:sz w:val="24"/>
          <w:szCs w:val="24"/>
        </w:rPr>
        <w:t xml:space="preserve"> </w:t>
      </w:r>
      <w:r w:rsidRPr="00E4290C">
        <w:rPr>
          <w:rFonts w:cs="MyriadPro-Cond"/>
          <w:sz w:val="24"/>
          <w:szCs w:val="24"/>
        </w:rPr>
        <w:t>en la</w:t>
      </w:r>
      <w:r w:rsidR="00131179">
        <w:rPr>
          <w:rFonts w:cs="MyriadPro-Cond"/>
          <w:sz w:val="24"/>
          <w:szCs w:val="24"/>
        </w:rPr>
        <w:t>s</w:t>
      </w:r>
      <w:r>
        <w:rPr>
          <w:rFonts w:cs="MyriadPro-Cond"/>
          <w:sz w:val="24"/>
          <w:szCs w:val="24"/>
        </w:rPr>
        <w:t xml:space="preserve"> página</w:t>
      </w:r>
      <w:r w:rsidR="00131179">
        <w:rPr>
          <w:rFonts w:cs="MyriadPro-Cond"/>
          <w:sz w:val="24"/>
          <w:szCs w:val="24"/>
        </w:rPr>
        <w:t>s</w:t>
      </w:r>
      <w:r>
        <w:rPr>
          <w:rFonts w:cs="MyriadPro-Cond"/>
          <w:sz w:val="24"/>
          <w:szCs w:val="24"/>
        </w:rPr>
        <w:t xml:space="preserve"> </w:t>
      </w:r>
      <w:r w:rsidRPr="00E4290C">
        <w:rPr>
          <w:rFonts w:cs="MyriadPro-Cond"/>
          <w:sz w:val="24"/>
          <w:szCs w:val="24"/>
        </w:rPr>
        <w:t xml:space="preserve">web </w:t>
      </w:r>
      <w:r w:rsidR="00AE63BC" w:rsidRPr="004A39E8">
        <w:rPr>
          <w:rStyle w:val="Hipervnculo"/>
          <w:sz w:val="24"/>
          <w:szCs w:val="24"/>
        </w:rPr>
        <w:t>www.cachantun.cl</w:t>
      </w:r>
      <w:r w:rsidR="00C47EE6" w:rsidRPr="00E4290C">
        <w:rPr>
          <w:sz w:val="24"/>
          <w:szCs w:val="24"/>
        </w:rPr>
        <w:t xml:space="preserve">, </w:t>
      </w:r>
      <w:hyperlink r:id="rId10" w:history="1">
        <w:r w:rsidR="00C47EE6" w:rsidRPr="00E4290C">
          <w:rPr>
            <w:rStyle w:val="Hipervnculo"/>
            <w:sz w:val="24"/>
            <w:szCs w:val="24"/>
          </w:rPr>
          <w:t>www.miparque.cl</w:t>
        </w:r>
      </w:hyperlink>
      <w:r w:rsidR="00C47EE6" w:rsidRPr="00E4290C">
        <w:rPr>
          <w:sz w:val="24"/>
          <w:szCs w:val="24"/>
        </w:rPr>
        <w:t xml:space="preserve"> y a través</w:t>
      </w:r>
      <w:r w:rsidR="00C47EE6" w:rsidRPr="00197744">
        <w:rPr>
          <w:sz w:val="24"/>
          <w:szCs w:val="24"/>
        </w:rPr>
        <w:t xml:space="preserve"> de las </w:t>
      </w:r>
      <w:r w:rsidR="00963532">
        <w:rPr>
          <w:sz w:val="24"/>
          <w:szCs w:val="24"/>
        </w:rPr>
        <w:t>redes sociales</w:t>
      </w:r>
      <w:r w:rsidR="00963532" w:rsidRPr="00197744">
        <w:rPr>
          <w:sz w:val="24"/>
          <w:szCs w:val="24"/>
        </w:rPr>
        <w:t xml:space="preserve"> </w:t>
      </w:r>
      <w:r w:rsidR="00C47EE6" w:rsidRPr="00197744">
        <w:rPr>
          <w:sz w:val="24"/>
          <w:szCs w:val="24"/>
        </w:rPr>
        <w:t>de cada institución, además de contactar directamente con cada seleccionado.</w:t>
      </w:r>
    </w:p>
    <w:p w14:paraId="455042E8" w14:textId="77777777" w:rsidR="00434996" w:rsidRDefault="0043499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33239832" w14:textId="77777777" w:rsidR="007C7B71" w:rsidRDefault="00434996" w:rsidP="004A39E8">
      <w:pPr>
        <w:spacing w:after="0" w:line="276" w:lineRule="auto"/>
        <w:jc w:val="both"/>
        <w:rPr>
          <w:rFonts w:cs="MyriadPro-Cond"/>
          <w:b/>
          <w:sz w:val="28"/>
          <w:szCs w:val="28"/>
        </w:rPr>
      </w:pPr>
      <w:r>
        <w:rPr>
          <w:rFonts w:cs="MyriadPro-Cond"/>
          <w:b/>
          <w:sz w:val="28"/>
          <w:szCs w:val="28"/>
        </w:rPr>
        <w:t>9</w:t>
      </w:r>
      <w:r w:rsidR="007C7B71" w:rsidRPr="00434996">
        <w:rPr>
          <w:rFonts w:cs="MyriadPro-Cond"/>
          <w:b/>
          <w:sz w:val="28"/>
          <w:szCs w:val="28"/>
        </w:rPr>
        <w:t>. ¿Cómo se ejecutarán los proyectos?</w:t>
      </w:r>
    </w:p>
    <w:p w14:paraId="77928ECD" w14:textId="77777777" w:rsidR="007C7B71" w:rsidRDefault="007C7B71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4C7D4A1B" w14:textId="5256FE3F" w:rsidR="007C7B71" w:rsidRDefault="00C27672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 xml:space="preserve">Mi </w:t>
      </w:r>
      <w:r w:rsidR="0070585D">
        <w:rPr>
          <w:rFonts w:cs="MyriadPro-Cond"/>
          <w:sz w:val="24"/>
          <w:szCs w:val="24"/>
        </w:rPr>
        <w:t>P</w:t>
      </w:r>
      <w:r>
        <w:rPr>
          <w:rFonts w:cs="MyriadPro-Cond"/>
          <w:sz w:val="24"/>
          <w:szCs w:val="24"/>
        </w:rPr>
        <w:t>arque suscribirá</w:t>
      </w:r>
      <w:r w:rsidRPr="00C27672">
        <w:rPr>
          <w:rFonts w:cs="MyriadPro-Cond"/>
          <w:sz w:val="24"/>
          <w:szCs w:val="24"/>
        </w:rPr>
        <w:t xml:space="preserve"> un “Convenio de Ejecución de Proyecto”</w:t>
      </w:r>
      <w:r w:rsidR="0070585D">
        <w:rPr>
          <w:rFonts w:cs="MyriadPro-Cond"/>
          <w:sz w:val="24"/>
          <w:szCs w:val="24"/>
        </w:rPr>
        <w:t xml:space="preserve"> con los representantes de las propuestas ganadoras</w:t>
      </w:r>
      <w:r w:rsidRPr="00C27672">
        <w:rPr>
          <w:rFonts w:cs="MyriadPro-Cond"/>
          <w:sz w:val="24"/>
          <w:szCs w:val="24"/>
        </w:rPr>
        <w:t xml:space="preserve">, el cual hará referencia </w:t>
      </w:r>
      <w:r w:rsidR="005959E8">
        <w:rPr>
          <w:rFonts w:cs="MyriadPro-Cond"/>
          <w:sz w:val="24"/>
          <w:szCs w:val="24"/>
        </w:rPr>
        <w:t>al</w:t>
      </w:r>
      <w:r w:rsidR="00BE712D">
        <w:rPr>
          <w:rFonts w:cs="MyriadPro-Cond"/>
          <w:sz w:val="24"/>
          <w:szCs w:val="24"/>
        </w:rPr>
        <w:t xml:space="preserve"> </w:t>
      </w:r>
      <w:r w:rsidR="005959E8">
        <w:rPr>
          <w:rFonts w:cs="MyriadPro-Cond"/>
          <w:sz w:val="24"/>
          <w:szCs w:val="24"/>
        </w:rPr>
        <w:t xml:space="preserve">compromiso de </w:t>
      </w:r>
      <w:r w:rsidR="005959E8" w:rsidRPr="00C27672">
        <w:rPr>
          <w:rFonts w:cs="MyriadPro-Cond"/>
          <w:sz w:val="24"/>
          <w:szCs w:val="24"/>
        </w:rPr>
        <w:t xml:space="preserve">ejecutar </w:t>
      </w:r>
      <w:r w:rsidR="005959E8">
        <w:rPr>
          <w:rFonts w:cs="MyriadPro-Cond"/>
          <w:sz w:val="24"/>
          <w:szCs w:val="24"/>
        </w:rPr>
        <w:t>el</w:t>
      </w:r>
      <w:r w:rsidR="005959E8" w:rsidRPr="00C27672">
        <w:rPr>
          <w:rFonts w:cs="MyriadPro-Cond"/>
          <w:sz w:val="24"/>
          <w:szCs w:val="24"/>
        </w:rPr>
        <w:t xml:space="preserve"> proyecto</w:t>
      </w:r>
      <w:r w:rsidR="004457F0">
        <w:rPr>
          <w:rFonts w:cs="MyriadPro-Cond"/>
          <w:sz w:val="24"/>
          <w:szCs w:val="24"/>
        </w:rPr>
        <w:t xml:space="preserve"> durante </w:t>
      </w:r>
      <w:r w:rsidR="00330E6C">
        <w:rPr>
          <w:rFonts w:cs="MyriadPro-Cond"/>
          <w:sz w:val="24"/>
          <w:szCs w:val="24"/>
        </w:rPr>
        <w:t>el año 20</w:t>
      </w:r>
      <w:r w:rsidR="00AF016F">
        <w:rPr>
          <w:rFonts w:cs="MyriadPro-Cond"/>
          <w:sz w:val="24"/>
          <w:szCs w:val="24"/>
        </w:rPr>
        <w:t>23</w:t>
      </w:r>
      <w:r w:rsidR="004457F0">
        <w:rPr>
          <w:rFonts w:cs="MyriadPro-Cond"/>
          <w:sz w:val="24"/>
          <w:szCs w:val="24"/>
        </w:rPr>
        <w:t xml:space="preserve"> según el calendario propuesto</w:t>
      </w:r>
      <w:r w:rsidR="00754E2C">
        <w:rPr>
          <w:rFonts w:cs="MyriadPro-Cond"/>
          <w:sz w:val="24"/>
          <w:szCs w:val="24"/>
        </w:rPr>
        <w:t>. D</w:t>
      </w:r>
      <w:r w:rsidR="005959E8">
        <w:rPr>
          <w:rFonts w:cs="MyriadPro-Cond"/>
          <w:sz w:val="24"/>
          <w:szCs w:val="24"/>
        </w:rPr>
        <w:t>ocumento por medio del cual</w:t>
      </w:r>
      <w:r w:rsidR="00BF1E1C">
        <w:rPr>
          <w:rFonts w:cs="MyriadPro-Cond"/>
          <w:sz w:val="24"/>
          <w:szCs w:val="24"/>
        </w:rPr>
        <w:t>,</w:t>
      </w:r>
      <w:r w:rsidR="005959E8">
        <w:rPr>
          <w:rFonts w:cs="MyriadPro-Cond"/>
          <w:sz w:val="24"/>
          <w:szCs w:val="24"/>
        </w:rPr>
        <w:t xml:space="preserve"> </w:t>
      </w:r>
      <w:r w:rsidR="00754E2C">
        <w:rPr>
          <w:rFonts w:cs="MyriadPro-Cond"/>
          <w:sz w:val="24"/>
          <w:szCs w:val="24"/>
        </w:rPr>
        <w:t>se formalizará cada proyecto ganador</w:t>
      </w:r>
      <w:r w:rsidR="0070585D">
        <w:rPr>
          <w:rFonts w:cs="MyriadPro-Cond"/>
          <w:sz w:val="24"/>
          <w:szCs w:val="24"/>
        </w:rPr>
        <w:t>.</w:t>
      </w:r>
      <w:r w:rsidR="004457F0">
        <w:rPr>
          <w:rFonts w:cs="MyriadPro-Cond"/>
          <w:sz w:val="24"/>
          <w:szCs w:val="24"/>
        </w:rPr>
        <w:t xml:space="preserve"> </w:t>
      </w:r>
    </w:p>
    <w:p w14:paraId="33DE9F05" w14:textId="661C89EA" w:rsidR="00330E6C" w:rsidRDefault="00330E6C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3164A05D" w14:textId="7B4C6478" w:rsidR="00330E6C" w:rsidRPr="00330E6C" w:rsidRDefault="00330E6C" w:rsidP="004A39E8">
      <w:pPr>
        <w:pStyle w:val="Textoindependiente"/>
        <w:kinsoku w:val="0"/>
        <w:overflowPunct w:val="0"/>
        <w:spacing w:line="276" w:lineRule="auto"/>
        <w:jc w:val="both"/>
        <w:rPr>
          <w:rFonts w:asciiTheme="minorHAnsi" w:eastAsiaTheme="minorHAnsi" w:hAnsiTheme="minorHAnsi" w:cs="MyriadPro-Cond"/>
          <w:lang w:eastAsia="en-US"/>
        </w:rPr>
      </w:pPr>
      <w:r w:rsidRPr="00330E6C">
        <w:rPr>
          <w:rFonts w:asciiTheme="minorHAnsi" w:eastAsiaTheme="minorHAnsi" w:hAnsiTheme="minorHAnsi" w:cs="MyriadPro-Cond"/>
          <w:lang w:eastAsia="en-US"/>
        </w:rPr>
        <w:t>Es importante establecer que los presupuestos de cada espacio público tienen un marco presupuestario que varía según la dimensión y la complejidad del terreno postulado, y que enmarcará las posibilidades de diseño de Fundación Mi Parque, es decir, las comunidades postulan a la ejecución de proyecto de espacio público y no a un monto especifico de presupuesto.</w:t>
      </w:r>
    </w:p>
    <w:p w14:paraId="6FE3C2CD" w14:textId="77777777" w:rsidR="00330E6C" w:rsidRDefault="00330E6C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69903004" w14:textId="4C3ED8FA" w:rsidR="004457F0" w:rsidRDefault="004457F0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>Una vez formalizada la adjudicación, se desarrollará la metodología participativa seg</w:t>
      </w:r>
      <w:r w:rsidR="00330E6C">
        <w:rPr>
          <w:rFonts w:cs="MyriadPro-Cond"/>
          <w:sz w:val="24"/>
          <w:szCs w:val="24"/>
        </w:rPr>
        <w:t xml:space="preserve">ún plazos propuestos y se </w:t>
      </w:r>
      <w:r w:rsidR="00330E6C" w:rsidRPr="00330E6C">
        <w:rPr>
          <w:rFonts w:cs="MyriadPro-Cond"/>
          <w:sz w:val="24"/>
          <w:szCs w:val="24"/>
        </w:rPr>
        <w:t>presentará el monto de inversión</w:t>
      </w:r>
      <w:r w:rsidR="009D0EF6">
        <w:rPr>
          <w:rFonts w:cs="MyriadPro-Cond"/>
          <w:sz w:val="24"/>
          <w:szCs w:val="24"/>
        </w:rPr>
        <w:t xml:space="preserve"> correspondiente.</w:t>
      </w:r>
    </w:p>
    <w:p w14:paraId="2216C178" w14:textId="77777777" w:rsidR="00963532" w:rsidRDefault="00963532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31476DA2" w14:textId="1C6EB037" w:rsidR="00BC37AF" w:rsidRDefault="00BC37AF" w:rsidP="004A39E8">
      <w:pPr>
        <w:pStyle w:val="Textoindependiente"/>
        <w:kinsoku w:val="0"/>
        <w:overflowPunct w:val="0"/>
        <w:spacing w:line="276" w:lineRule="auto"/>
        <w:jc w:val="both"/>
        <w:rPr>
          <w:rFonts w:asciiTheme="minorHAnsi" w:eastAsiaTheme="minorHAnsi" w:hAnsiTheme="minorHAnsi" w:cs="MyriadPro-Cond"/>
          <w:lang w:eastAsia="en-US"/>
        </w:rPr>
      </w:pPr>
      <w:r w:rsidRPr="00BF2067">
        <w:rPr>
          <w:rFonts w:asciiTheme="minorHAnsi" w:eastAsiaTheme="minorHAnsi" w:hAnsiTheme="minorHAnsi" w:cs="MyriadPro-Cond"/>
          <w:lang w:eastAsia="en-US"/>
        </w:rPr>
        <w:lastRenderedPageBreak/>
        <w:t>El desarrollo del proyecto se basa en un trabajo participativo transversal en todas sus instancias. La manera de trabajar esto será mediante talleres participativos donde se levantará información física y social, se trabajarán estrategias y propuestas de diseño bajo un marco presupuestario. En estos talleres, participarán las organizaciones sociales y vecinos</w:t>
      </w:r>
      <w:r w:rsidR="00963532">
        <w:rPr>
          <w:rFonts w:asciiTheme="minorHAnsi" w:eastAsiaTheme="minorHAnsi" w:hAnsiTheme="minorHAnsi" w:cs="MyriadPro-Cond"/>
          <w:lang w:eastAsia="en-US"/>
        </w:rPr>
        <w:t xml:space="preserve"> y vecinas</w:t>
      </w:r>
      <w:r w:rsidRPr="00BF2067">
        <w:rPr>
          <w:rFonts w:asciiTheme="minorHAnsi" w:eastAsiaTheme="minorHAnsi" w:hAnsiTheme="minorHAnsi" w:cs="MyriadPro-Cond"/>
          <w:lang w:eastAsia="en-US"/>
        </w:rPr>
        <w:t xml:space="preserve"> de todas las edades, con el fin de llegar a un proyecto validado por la comunidad. </w:t>
      </w:r>
    </w:p>
    <w:p w14:paraId="5D6B00ED" w14:textId="77777777" w:rsidR="00C428DB" w:rsidRPr="00BF2067" w:rsidRDefault="00C428DB" w:rsidP="004A39E8">
      <w:pPr>
        <w:pStyle w:val="Textoindependiente"/>
        <w:kinsoku w:val="0"/>
        <w:overflowPunct w:val="0"/>
        <w:spacing w:line="276" w:lineRule="auto"/>
        <w:jc w:val="both"/>
        <w:rPr>
          <w:rFonts w:asciiTheme="minorHAnsi" w:eastAsiaTheme="minorHAnsi" w:hAnsiTheme="minorHAnsi" w:cs="MyriadPro-Cond"/>
          <w:lang w:eastAsia="en-US"/>
        </w:rPr>
      </w:pPr>
    </w:p>
    <w:p w14:paraId="09BD6677" w14:textId="49DBE36E" w:rsidR="009D0EF6" w:rsidRDefault="009D0EF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 w:rsidRPr="009D0EF6">
        <w:rPr>
          <w:rFonts w:cs="MyriadPro-Cond"/>
          <w:sz w:val="24"/>
          <w:szCs w:val="24"/>
        </w:rPr>
        <w:t xml:space="preserve">La construcción de obras se realizará en plazos que se definirán según el diseño final que se valide por la comunidad y </w:t>
      </w:r>
      <w:r w:rsidR="00BC37AF">
        <w:rPr>
          <w:rFonts w:cs="MyriadPro-Cond"/>
          <w:sz w:val="24"/>
          <w:szCs w:val="24"/>
        </w:rPr>
        <w:t xml:space="preserve">serán </w:t>
      </w:r>
      <w:r w:rsidR="00963532">
        <w:rPr>
          <w:rFonts w:cs="MyriadPro-Cond"/>
          <w:sz w:val="24"/>
          <w:szCs w:val="24"/>
        </w:rPr>
        <w:t xml:space="preserve">realizadas </w:t>
      </w:r>
      <w:r w:rsidR="00BC37AF">
        <w:rPr>
          <w:rFonts w:cs="MyriadPro-Cond"/>
          <w:sz w:val="24"/>
          <w:szCs w:val="24"/>
        </w:rPr>
        <w:t>por mano de obra calificada</w:t>
      </w:r>
      <w:r w:rsidR="00BF2067">
        <w:rPr>
          <w:rFonts w:cs="MyriadPro-Cond"/>
          <w:sz w:val="24"/>
          <w:szCs w:val="24"/>
        </w:rPr>
        <w:t xml:space="preserve"> contratada por</w:t>
      </w:r>
      <w:r w:rsidRPr="009D0EF6">
        <w:rPr>
          <w:rFonts w:cs="MyriadPro-Cond"/>
          <w:sz w:val="24"/>
          <w:szCs w:val="24"/>
        </w:rPr>
        <w:t xml:space="preserve"> Fundación Mi Parque</w:t>
      </w:r>
      <w:r w:rsidR="00BC37AF">
        <w:rPr>
          <w:rFonts w:cs="MyriadPro-Cond"/>
          <w:sz w:val="24"/>
          <w:szCs w:val="24"/>
        </w:rPr>
        <w:t xml:space="preserve">. </w:t>
      </w:r>
      <w:r w:rsidR="00BF2067" w:rsidRPr="009675E0">
        <w:rPr>
          <w:rFonts w:cs="MyriadPro-Cond"/>
          <w:color w:val="000000" w:themeColor="text1"/>
          <w:sz w:val="24"/>
          <w:szCs w:val="24"/>
        </w:rPr>
        <w:t xml:space="preserve">Por otra parte, </w:t>
      </w:r>
      <w:r w:rsidR="00BF2067">
        <w:rPr>
          <w:rFonts w:cs="MyriadPro-Cond"/>
          <w:color w:val="000000" w:themeColor="text1"/>
          <w:sz w:val="24"/>
          <w:szCs w:val="24"/>
        </w:rPr>
        <w:t xml:space="preserve">Mi Parque </w:t>
      </w:r>
      <w:r w:rsidR="00BF2067" w:rsidRPr="009675E0">
        <w:rPr>
          <w:rFonts w:cs="MyriadPro-Cond"/>
          <w:color w:val="000000" w:themeColor="text1"/>
          <w:sz w:val="24"/>
          <w:szCs w:val="24"/>
        </w:rPr>
        <w:t>trabaja</w:t>
      </w:r>
      <w:r w:rsidR="00CE2478">
        <w:rPr>
          <w:rFonts w:cs="MyriadPro-Cond"/>
          <w:color w:val="000000" w:themeColor="text1"/>
          <w:sz w:val="24"/>
          <w:szCs w:val="24"/>
        </w:rPr>
        <w:t>rá</w:t>
      </w:r>
      <w:r w:rsidR="00BF2067" w:rsidRPr="009675E0">
        <w:rPr>
          <w:rFonts w:cs="MyriadPro-Cond"/>
          <w:color w:val="000000" w:themeColor="text1"/>
          <w:sz w:val="24"/>
          <w:szCs w:val="24"/>
        </w:rPr>
        <w:t xml:space="preserve"> coordinando a los vecinos</w:t>
      </w:r>
      <w:r w:rsidR="00963532">
        <w:rPr>
          <w:rFonts w:cs="MyriadPro-Cond"/>
          <w:color w:val="000000" w:themeColor="text1"/>
          <w:sz w:val="24"/>
          <w:szCs w:val="24"/>
        </w:rPr>
        <w:t xml:space="preserve"> y vecinas</w:t>
      </w:r>
      <w:r w:rsidR="00BF2067" w:rsidRPr="009675E0">
        <w:rPr>
          <w:rFonts w:cs="MyriadPro-Cond"/>
          <w:color w:val="000000" w:themeColor="text1"/>
          <w:sz w:val="24"/>
          <w:szCs w:val="24"/>
        </w:rPr>
        <w:t xml:space="preserve"> para</w:t>
      </w:r>
      <w:r w:rsidR="00BF2067">
        <w:rPr>
          <w:rFonts w:cs="MyriadPro-Cond"/>
          <w:color w:val="000000" w:themeColor="text1"/>
          <w:sz w:val="24"/>
          <w:szCs w:val="24"/>
        </w:rPr>
        <w:t xml:space="preserve"> que ellos mismos participen en la construcción de</w:t>
      </w:r>
      <w:r w:rsidR="00BF2067" w:rsidRPr="009675E0">
        <w:rPr>
          <w:rFonts w:cs="MyriadPro-Cond"/>
          <w:color w:val="000000" w:themeColor="text1"/>
          <w:sz w:val="24"/>
          <w:szCs w:val="24"/>
        </w:rPr>
        <w:t xml:space="preserve"> </w:t>
      </w:r>
      <w:r w:rsidR="00BF2067">
        <w:rPr>
          <w:rFonts w:cs="MyriadPro-Cond"/>
          <w:color w:val="000000" w:themeColor="text1"/>
          <w:sz w:val="24"/>
          <w:szCs w:val="24"/>
        </w:rPr>
        <w:t xml:space="preserve">las </w:t>
      </w:r>
      <w:r w:rsidR="00BF2067" w:rsidRPr="009675E0">
        <w:rPr>
          <w:rFonts w:cs="MyriadPro-Cond"/>
          <w:color w:val="000000" w:themeColor="text1"/>
          <w:sz w:val="24"/>
          <w:szCs w:val="24"/>
        </w:rPr>
        <w:t>áreas verdes</w:t>
      </w:r>
      <w:r w:rsidR="00BF2067">
        <w:rPr>
          <w:rFonts w:cs="MyriadPro-Cond"/>
          <w:color w:val="000000" w:themeColor="text1"/>
          <w:sz w:val="24"/>
          <w:szCs w:val="24"/>
        </w:rPr>
        <w:t xml:space="preserve"> diseñadas</w:t>
      </w:r>
      <w:r w:rsidR="00CE2478">
        <w:rPr>
          <w:rFonts w:cs="MyriadPro-Cond"/>
          <w:color w:val="000000" w:themeColor="text1"/>
          <w:sz w:val="24"/>
          <w:szCs w:val="24"/>
        </w:rPr>
        <w:t>,</w:t>
      </w:r>
      <w:r w:rsidR="00BF2067">
        <w:rPr>
          <w:rFonts w:cs="MyriadPro-Cond"/>
          <w:color w:val="000000" w:themeColor="text1"/>
          <w:sz w:val="24"/>
          <w:szCs w:val="24"/>
        </w:rPr>
        <w:t xml:space="preserve"> teniendo un rol activo en las obras menores como plantación de vegetación, pinturas y otros, que se llevarán a cabo en una jornada </w:t>
      </w:r>
      <w:r w:rsidR="00BC37AF">
        <w:rPr>
          <w:rFonts w:cs="MyriadPro-Cond"/>
          <w:sz w:val="24"/>
          <w:szCs w:val="24"/>
        </w:rPr>
        <w:t xml:space="preserve">de trabajo comunitario </w:t>
      </w:r>
      <w:r w:rsidR="00BF2067">
        <w:rPr>
          <w:rFonts w:cs="MyriadPro-Cond"/>
          <w:sz w:val="24"/>
          <w:szCs w:val="24"/>
        </w:rPr>
        <w:t xml:space="preserve">e inauguración. </w:t>
      </w:r>
    </w:p>
    <w:p w14:paraId="2E4EA2AA" w14:textId="77777777" w:rsidR="00AE63BC" w:rsidRDefault="00AE63BC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350B1F84" w14:textId="77777777" w:rsidR="007C7B71" w:rsidRDefault="0006320A" w:rsidP="004A39E8">
      <w:pPr>
        <w:spacing w:after="0" w:line="276" w:lineRule="auto"/>
        <w:jc w:val="both"/>
        <w:rPr>
          <w:rFonts w:cs="MyriadPro-Cond"/>
          <w:b/>
          <w:sz w:val="28"/>
          <w:szCs w:val="28"/>
        </w:rPr>
      </w:pPr>
      <w:r>
        <w:rPr>
          <w:rFonts w:cs="MyriadPro-Cond"/>
          <w:b/>
          <w:sz w:val="28"/>
          <w:szCs w:val="28"/>
        </w:rPr>
        <w:t>11</w:t>
      </w:r>
      <w:r w:rsidR="008D7593" w:rsidRPr="008D7593">
        <w:rPr>
          <w:rFonts w:cs="MyriadPro-Cond"/>
          <w:b/>
          <w:sz w:val="28"/>
          <w:szCs w:val="28"/>
        </w:rPr>
        <w:t xml:space="preserve">. </w:t>
      </w:r>
      <w:r w:rsidR="00BE1EA6">
        <w:rPr>
          <w:rFonts w:cs="MyriadPro-Cond"/>
          <w:b/>
          <w:sz w:val="28"/>
          <w:szCs w:val="28"/>
        </w:rPr>
        <w:t xml:space="preserve">¿Qué más debo saber? </w:t>
      </w:r>
    </w:p>
    <w:p w14:paraId="06C4EBD7" w14:textId="77777777" w:rsidR="007C7B71" w:rsidRDefault="007C7B71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4B984543" w14:textId="77777777" w:rsidR="007C7B71" w:rsidRDefault="008D7593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 w:rsidRPr="00BE1EA6">
        <w:rPr>
          <w:rFonts w:cs="MyriadPro-Cond"/>
          <w:sz w:val="24"/>
          <w:szCs w:val="24"/>
        </w:rPr>
        <w:t>Normas Generales del Concurso:</w:t>
      </w:r>
    </w:p>
    <w:p w14:paraId="2BA5F0FC" w14:textId="77777777" w:rsidR="007C7B71" w:rsidRDefault="007C7B71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550FDA1D" w14:textId="6BF52ADA" w:rsidR="007C7B71" w:rsidRPr="000D3CA9" w:rsidRDefault="000D3CA9" w:rsidP="000D3CA9">
      <w:pPr>
        <w:spacing w:after="0" w:line="276" w:lineRule="auto"/>
        <w:jc w:val="both"/>
        <w:rPr>
          <w:rStyle w:val="Hipervnculo"/>
          <w:sz w:val="24"/>
          <w:szCs w:val="24"/>
        </w:rPr>
      </w:pPr>
      <w:r w:rsidRPr="000D3CA9">
        <w:rPr>
          <w:rFonts w:cs="MyriadPro-Cond"/>
          <w:sz w:val="24"/>
          <w:szCs w:val="24"/>
        </w:rPr>
        <w:t>A.</w:t>
      </w:r>
      <w:r>
        <w:rPr>
          <w:rFonts w:cs="MyriadPro-Cond"/>
          <w:sz w:val="24"/>
          <w:szCs w:val="24"/>
        </w:rPr>
        <w:t xml:space="preserve"> </w:t>
      </w:r>
      <w:r w:rsidR="00BE1EA6" w:rsidRPr="000D3CA9">
        <w:rPr>
          <w:rFonts w:cs="MyriadPro-Cond"/>
          <w:sz w:val="24"/>
          <w:szCs w:val="24"/>
        </w:rPr>
        <w:t>Las presentes</w:t>
      </w:r>
      <w:r w:rsidR="00944963" w:rsidRPr="000D3CA9">
        <w:rPr>
          <w:rFonts w:cs="MyriadPro-Cond"/>
          <w:sz w:val="24"/>
          <w:szCs w:val="24"/>
        </w:rPr>
        <w:t xml:space="preserve"> </w:t>
      </w:r>
      <w:r w:rsidR="00BE1EA6" w:rsidRPr="000D3CA9">
        <w:rPr>
          <w:rFonts w:cs="MyriadPro-Cond"/>
          <w:sz w:val="24"/>
          <w:szCs w:val="24"/>
        </w:rPr>
        <w:t>bases</w:t>
      </w:r>
      <w:r w:rsidR="00944963" w:rsidRPr="000D3CA9">
        <w:rPr>
          <w:rFonts w:cs="MyriadPro-Cond"/>
          <w:sz w:val="24"/>
          <w:szCs w:val="24"/>
        </w:rPr>
        <w:t xml:space="preserve"> </w:t>
      </w:r>
      <w:r w:rsidR="00BE1EA6" w:rsidRPr="000D3CA9">
        <w:rPr>
          <w:rFonts w:cs="MyriadPro-Cond"/>
          <w:sz w:val="24"/>
          <w:szCs w:val="24"/>
        </w:rPr>
        <w:t>estarán</w:t>
      </w:r>
      <w:r w:rsidR="00944963" w:rsidRPr="000D3CA9">
        <w:rPr>
          <w:rFonts w:cs="MyriadPro-Cond"/>
          <w:sz w:val="24"/>
          <w:szCs w:val="24"/>
        </w:rPr>
        <w:t xml:space="preserve"> </w:t>
      </w:r>
      <w:r w:rsidR="00BE1EA6" w:rsidRPr="000D3CA9">
        <w:rPr>
          <w:rFonts w:cs="MyriadPro-Cond"/>
          <w:sz w:val="24"/>
          <w:szCs w:val="24"/>
        </w:rPr>
        <w:t>a</w:t>
      </w:r>
      <w:r w:rsidR="00944963" w:rsidRPr="000D3CA9">
        <w:rPr>
          <w:rFonts w:cs="MyriadPro-Cond"/>
          <w:sz w:val="24"/>
          <w:szCs w:val="24"/>
        </w:rPr>
        <w:t xml:space="preserve"> </w:t>
      </w:r>
      <w:r w:rsidR="00BE1EA6" w:rsidRPr="000D3CA9">
        <w:rPr>
          <w:rFonts w:cs="MyriadPro-Cond"/>
          <w:sz w:val="24"/>
          <w:szCs w:val="24"/>
        </w:rPr>
        <w:t>disposición</w:t>
      </w:r>
      <w:r w:rsidR="00944963" w:rsidRPr="000D3CA9">
        <w:rPr>
          <w:rFonts w:cs="MyriadPro-Cond"/>
          <w:sz w:val="24"/>
          <w:szCs w:val="24"/>
        </w:rPr>
        <w:t xml:space="preserve"> </w:t>
      </w:r>
      <w:r w:rsidR="00BE1EA6" w:rsidRPr="000D3CA9">
        <w:rPr>
          <w:rFonts w:cs="MyriadPro-Cond"/>
          <w:sz w:val="24"/>
          <w:szCs w:val="24"/>
        </w:rPr>
        <w:t>de</w:t>
      </w:r>
      <w:r w:rsidR="00944963" w:rsidRPr="000D3CA9">
        <w:rPr>
          <w:rFonts w:cs="MyriadPro-Cond"/>
          <w:sz w:val="24"/>
          <w:szCs w:val="24"/>
        </w:rPr>
        <w:t xml:space="preserve"> </w:t>
      </w:r>
      <w:r w:rsidR="00BE1EA6" w:rsidRPr="000D3CA9">
        <w:rPr>
          <w:rFonts w:cs="MyriadPro-Cond"/>
          <w:sz w:val="24"/>
          <w:szCs w:val="24"/>
        </w:rPr>
        <w:t>la</w:t>
      </w:r>
      <w:r w:rsidR="00944963" w:rsidRPr="000D3CA9">
        <w:rPr>
          <w:rFonts w:cs="MyriadPro-Cond"/>
          <w:sz w:val="24"/>
          <w:szCs w:val="24"/>
        </w:rPr>
        <w:t xml:space="preserve"> </w:t>
      </w:r>
      <w:r w:rsidR="00895256" w:rsidRPr="000D3CA9">
        <w:rPr>
          <w:rFonts w:cs="MyriadPro-Cond"/>
          <w:sz w:val="24"/>
          <w:szCs w:val="24"/>
        </w:rPr>
        <w:t>comunidad hasta el final de</w:t>
      </w:r>
      <w:r w:rsidR="00944963" w:rsidRPr="000D3CA9">
        <w:rPr>
          <w:rFonts w:cs="MyriadPro-Cond"/>
          <w:sz w:val="24"/>
          <w:szCs w:val="24"/>
        </w:rPr>
        <w:t xml:space="preserve"> </w:t>
      </w:r>
      <w:r w:rsidR="00895256" w:rsidRPr="000D3CA9">
        <w:rPr>
          <w:rFonts w:cs="MyriadPro-Cond"/>
          <w:sz w:val="24"/>
          <w:szCs w:val="24"/>
        </w:rPr>
        <w:t>la</w:t>
      </w:r>
      <w:r w:rsidR="00944963" w:rsidRPr="000D3CA9">
        <w:rPr>
          <w:rFonts w:cs="MyriadPro-Cond"/>
          <w:sz w:val="24"/>
          <w:szCs w:val="24"/>
        </w:rPr>
        <w:t xml:space="preserve"> </w:t>
      </w:r>
      <w:r w:rsidR="00895256" w:rsidRPr="000D3CA9">
        <w:rPr>
          <w:rFonts w:cs="MyriadPro-Cond"/>
          <w:sz w:val="24"/>
          <w:szCs w:val="24"/>
        </w:rPr>
        <w:t>postulación</w:t>
      </w:r>
      <w:r w:rsidR="00BE1EA6" w:rsidRPr="000D3CA9">
        <w:rPr>
          <w:rFonts w:cs="MyriadPro-Cond"/>
          <w:sz w:val="24"/>
          <w:szCs w:val="24"/>
        </w:rPr>
        <w:t xml:space="preserve"> en el sitio </w:t>
      </w:r>
      <w:hyperlink r:id="rId11" w:history="1">
        <w:r w:rsidR="00122032" w:rsidRPr="000D3CA9">
          <w:rPr>
            <w:rStyle w:val="Hipervnculo"/>
            <w:rFonts w:cs="MyriadPro-Cond"/>
            <w:sz w:val="24"/>
            <w:szCs w:val="24"/>
          </w:rPr>
          <w:t>www.miparque.cl</w:t>
        </w:r>
      </w:hyperlink>
      <w:r w:rsidR="00C6174F" w:rsidRPr="000D3CA9">
        <w:rPr>
          <w:rStyle w:val="Hipervnculo"/>
          <w:rFonts w:cs="MyriadPro-Cond"/>
          <w:sz w:val="24"/>
          <w:szCs w:val="24"/>
        </w:rPr>
        <w:t xml:space="preserve"> </w:t>
      </w:r>
      <w:r w:rsidR="00C6174F" w:rsidRPr="000D3CA9">
        <w:rPr>
          <w:rStyle w:val="Hipervnculo"/>
          <w:rFonts w:cs="MyriadPro-Cond"/>
          <w:color w:val="auto"/>
          <w:sz w:val="24"/>
          <w:szCs w:val="24"/>
          <w:u w:val="none"/>
        </w:rPr>
        <w:t xml:space="preserve">y en </w:t>
      </w:r>
      <w:r w:rsidR="00C6174F" w:rsidRPr="00AE63BC">
        <w:t xml:space="preserve">el </w:t>
      </w:r>
      <w:r w:rsidR="00C6174F" w:rsidRPr="000D3CA9">
        <w:rPr>
          <w:rFonts w:cs="MyriadPro-Cond"/>
          <w:sz w:val="24"/>
          <w:szCs w:val="24"/>
        </w:rPr>
        <w:t>sitio</w:t>
      </w:r>
      <w:r w:rsidR="00AE63BC" w:rsidRPr="000D3CA9">
        <w:rPr>
          <w:rStyle w:val="Hipervnculo"/>
          <w:rFonts w:cs="MyriadPro-Cond"/>
          <w:sz w:val="24"/>
          <w:szCs w:val="24"/>
          <w:u w:val="none"/>
        </w:rPr>
        <w:t xml:space="preserve"> </w:t>
      </w:r>
      <w:r w:rsidR="00AE63BC" w:rsidRPr="000D3CA9">
        <w:rPr>
          <w:rStyle w:val="Hipervnculo"/>
          <w:sz w:val="24"/>
          <w:szCs w:val="24"/>
        </w:rPr>
        <w:t>www.cachantun.cl</w:t>
      </w:r>
    </w:p>
    <w:p w14:paraId="236B0D45" w14:textId="77777777" w:rsidR="000D3CA9" w:rsidRPr="000D3CA9" w:rsidRDefault="000D3CA9" w:rsidP="000D3CA9"/>
    <w:p w14:paraId="5C2F6A24" w14:textId="06B86446" w:rsidR="007C7B71" w:rsidRDefault="00BE1EA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 w:rsidRPr="00BE1EA6">
        <w:rPr>
          <w:rFonts w:cs="MyriadPro-Cond"/>
          <w:sz w:val="24"/>
          <w:szCs w:val="24"/>
        </w:rPr>
        <w:t xml:space="preserve">B. </w:t>
      </w:r>
      <w:r w:rsidR="00A072AE">
        <w:rPr>
          <w:rFonts w:cs="MyriadPro-Cond"/>
          <w:sz w:val="24"/>
          <w:szCs w:val="24"/>
        </w:rPr>
        <w:t>Mi Parque</w:t>
      </w:r>
      <w:r>
        <w:rPr>
          <w:rFonts w:cs="MyriadPro-Cond"/>
          <w:sz w:val="24"/>
          <w:szCs w:val="24"/>
        </w:rPr>
        <w:t xml:space="preserve"> no </w:t>
      </w:r>
      <w:r w:rsidR="00FC1A50">
        <w:rPr>
          <w:rFonts w:cs="MyriadPro-Cond"/>
          <w:sz w:val="24"/>
          <w:szCs w:val="24"/>
        </w:rPr>
        <w:t xml:space="preserve">devolverá </w:t>
      </w:r>
      <w:proofErr w:type="spellStart"/>
      <w:r>
        <w:rPr>
          <w:rFonts w:cs="MyriadPro-Cond"/>
          <w:sz w:val="24"/>
          <w:szCs w:val="24"/>
        </w:rPr>
        <w:t>Ia</w:t>
      </w:r>
      <w:proofErr w:type="spellEnd"/>
      <w:r>
        <w:rPr>
          <w:rFonts w:cs="MyriadPro-Cond"/>
          <w:sz w:val="24"/>
          <w:szCs w:val="24"/>
        </w:rPr>
        <w:t xml:space="preserve"> documentació</w:t>
      </w:r>
      <w:r w:rsidRPr="00BE1EA6">
        <w:rPr>
          <w:rFonts w:cs="MyriadPro-Cond"/>
          <w:sz w:val="24"/>
          <w:szCs w:val="24"/>
        </w:rPr>
        <w:t xml:space="preserve">n recibida a través de las postulaciones, por lo que se recomienda a los </w:t>
      </w:r>
      <w:r w:rsidR="00963532">
        <w:rPr>
          <w:rFonts w:cs="MyriadPro-Cond"/>
          <w:sz w:val="24"/>
          <w:szCs w:val="24"/>
        </w:rPr>
        <w:t xml:space="preserve">y las </w:t>
      </w:r>
      <w:r w:rsidRPr="00BE1EA6">
        <w:rPr>
          <w:rFonts w:cs="MyriadPro-Cond"/>
          <w:sz w:val="24"/>
          <w:szCs w:val="24"/>
        </w:rPr>
        <w:t>postulantes guardar copia de ella.</w:t>
      </w:r>
    </w:p>
    <w:p w14:paraId="2207DE97" w14:textId="77777777" w:rsidR="007C7B71" w:rsidRDefault="007C7B71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22F315D5" w14:textId="27DADCC4" w:rsidR="00F72BF3" w:rsidRDefault="00BE1EA6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t>C</w:t>
      </w:r>
      <w:r w:rsidRPr="00BE1EA6">
        <w:rPr>
          <w:rFonts w:cs="MyriadPro-Cond"/>
          <w:sz w:val="24"/>
          <w:szCs w:val="24"/>
        </w:rPr>
        <w:t xml:space="preserve">. </w:t>
      </w:r>
      <w:r w:rsidR="00FD0F69">
        <w:rPr>
          <w:rFonts w:cs="MyriadPro-Cond"/>
          <w:sz w:val="24"/>
          <w:szCs w:val="24"/>
        </w:rPr>
        <w:t xml:space="preserve">Durante la ejecución de los proyectos y </w:t>
      </w:r>
      <w:r w:rsidR="00C454A0">
        <w:rPr>
          <w:rFonts w:cs="MyriadPro-Cond"/>
          <w:sz w:val="24"/>
          <w:szCs w:val="24"/>
        </w:rPr>
        <w:t>posterior a ella</w:t>
      </w:r>
      <w:r w:rsidRPr="00BE1EA6">
        <w:rPr>
          <w:rFonts w:cs="MyriadPro-Cond"/>
          <w:sz w:val="24"/>
          <w:szCs w:val="24"/>
        </w:rPr>
        <w:t xml:space="preserve">, </w:t>
      </w:r>
      <w:r w:rsidR="00A072AE">
        <w:rPr>
          <w:rFonts w:cs="MyriadPro-Cond"/>
          <w:sz w:val="24"/>
          <w:szCs w:val="24"/>
        </w:rPr>
        <w:t xml:space="preserve">Mi Parque y </w:t>
      </w:r>
      <w:r w:rsidR="00FC5077">
        <w:rPr>
          <w:rFonts w:cs="MyriadPro-Cond"/>
          <w:sz w:val="24"/>
          <w:szCs w:val="24"/>
        </w:rPr>
        <w:t>AGUAS CCU</w:t>
      </w:r>
      <w:r w:rsidR="00FC5077" w:rsidRPr="00BE1EA6">
        <w:rPr>
          <w:rFonts w:cs="MyriadPro-Cond"/>
          <w:sz w:val="24"/>
          <w:szCs w:val="24"/>
        </w:rPr>
        <w:t xml:space="preserve"> </w:t>
      </w:r>
      <w:r w:rsidRPr="00BE1EA6">
        <w:rPr>
          <w:rFonts w:cs="MyriadPro-Cond"/>
          <w:sz w:val="24"/>
          <w:szCs w:val="24"/>
        </w:rPr>
        <w:t>podrá</w:t>
      </w:r>
      <w:r w:rsidR="00BB1526">
        <w:rPr>
          <w:rFonts w:cs="MyriadPro-Cond"/>
          <w:sz w:val="24"/>
          <w:szCs w:val="24"/>
        </w:rPr>
        <w:t>n</w:t>
      </w:r>
      <w:r w:rsidRPr="00BE1EA6">
        <w:rPr>
          <w:rFonts w:cs="MyriadPro-Cond"/>
          <w:sz w:val="24"/>
          <w:szCs w:val="24"/>
        </w:rPr>
        <w:t xml:space="preserve"> hacer u</w:t>
      </w:r>
      <w:r>
        <w:rPr>
          <w:rFonts w:cs="MyriadPro-Cond"/>
          <w:sz w:val="24"/>
          <w:szCs w:val="24"/>
        </w:rPr>
        <w:t>s</w:t>
      </w:r>
      <w:r w:rsidRPr="00BE1EA6">
        <w:rPr>
          <w:rFonts w:cs="MyriadPro-Cond"/>
          <w:sz w:val="24"/>
          <w:szCs w:val="24"/>
        </w:rPr>
        <w:t>o de fotografías e imágenes</w:t>
      </w:r>
      <w:r>
        <w:rPr>
          <w:rFonts w:cs="MyriadPro-Cond"/>
          <w:sz w:val="24"/>
          <w:szCs w:val="24"/>
        </w:rPr>
        <w:t xml:space="preserve"> de </w:t>
      </w:r>
      <w:r w:rsidR="00944963">
        <w:rPr>
          <w:rFonts w:cs="MyriadPro-Cond"/>
          <w:sz w:val="24"/>
          <w:szCs w:val="24"/>
        </w:rPr>
        <w:t>é</w:t>
      </w:r>
      <w:r>
        <w:rPr>
          <w:rFonts w:cs="MyriadPro-Cond"/>
          <w:sz w:val="24"/>
          <w:szCs w:val="24"/>
        </w:rPr>
        <w:t>stos en los medio</w:t>
      </w:r>
      <w:r w:rsidRPr="00BE1EA6">
        <w:rPr>
          <w:rFonts w:cs="MyriadPro-Cond"/>
          <w:sz w:val="24"/>
          <w:szCs w:val="24"/>
        </w:rPr>
        <w:t>s</w:t>
      </w:r>
      <w:r w:rsidR="00BE712D">
        <w:rPr>
          <w:rFonts w:cs="MyriadPro-Cond"/>
          <w:sz w:val="24"/>
          <w:szCs w:val="24"/>
        </w:rPr>
        <w:t xml:space="preserve"> </w:t>
      </w:r>
      <w:r w:rsidRPr="00BE1EA6">
        <w:rPr>
          <w:rFonts w:cs="MyriadPro-Cond"/>
          <w:sz w:val="24"/>
          <w:szCs w:val="24"/>
        </w:rPr>
        <w:t>que estime</w:t>
      </w:r>
      <w:r w:rsidR="00BF1E1C">
        <w:rPr>
          <w:rFonts w:cs="MyriadPro-Cond"/>
          <w:sz w:val="24"/>
          <w:szCs w:val="24"/>
        </w:rPr>
        <w:t>n</w:t>
      </w:r>
      <w:r w:rsidRPr="00BE1EA6">
        <w:rPr>
          <w:rFonts w:cs="MyriadPro-Cond"/>
          <w:sz w:val="24"/>
          <w:szCs w:val="24"/>
        </w:rPr>
        <w:t xml:space="preserve"> conveniente, sin previa </w:t>
      </w:r>
      <w:r>
        <w:rPr>
          <w:rFonts w:cs="MyriadPro-Cond"/>
          <w:sz w:val="24"/>
          <w:szCs w:val="24"/>
        </w:rPr>
        <w:t>autorización</w:t>
      </w:r>
      <w:r w:rsidRPr="00BE1EA6">
        <w:rPr>
          <w:rFonts w:cs="MyriadPro-Cond"/>
          <w:sz w:val="24"/>
          <w:szCs w:val="24"/>
        </w:rPr>
        <w:t xml:space="preserve"> de los ganadores. En virtud de lo anterior, los participantes </w:t>
      </w:r>
      <w:r w:rsidR="00CE2478">
        <w:rPr>
          <w:rFonts w:cs="MyriadPro-Cond"/>
          <w:sz w:val="24"/>
          <w:szCs w:val="24"/>
        </w:rPr>
        <w:t xml:space="preserve">al postular </w:t>
      </w:r>
      <w:r w:rsidRPr="00BE1EA6">
        <w:rPr>
          <w:rFonts w:cs="MyriadPro-Cond"/>
          <w:sz w:val="24"/>
          <w:szCs w:val="24"/>
        </w:rPr>
        <w:t>aceptan que</w:t>
      </w:r>
      <w:r w:rsidR="004B4335">
        <w:rPr>
          <w:rFonts w:cs="MyriadPro-Cond"/>
          <w:sz w:val="24"/>
          <w:szCs w:val="24"/>
        </w:rPr>
        <w:t xml:space="preserve"> se</w:t>
      </w:r>
      <w:r w:rsidR="00A072AE">
        <w:rPr>
          <w:rFonts w:cs="MyriadPro-Cond"/>
          <w:sz w:val="24"/>
          <w:szCs w:val="24"/>
        </w:rPr>
        <w:t xml:space="preserve"> difunda</w:t>
      </w:r>
      <w:r w:rsidR="004B4335">
        <w:rPr>
          <w:rFonts w:cs="MyriadPro-Cond"/>
          <w:sz w:val="24"/>
          <w:szCs w:val="24"/>
        </w:rPr>
        <w:t>n</w:t>
      </w:r>
      <w:r w:rsidR="00A072AE">
        <w:rPr>
          <w:rFonts w:cs="MyriadPro-Cond"/>
          <w:sz w:val="24"/>
          <w:szCs w:val="24"/>
        </w:rPr>
        <w:t xml:space="preserve"> sus nombres</w:t>
      </w:r>
      <w:r w:rsidRPr="00BE1EA6">
        <w:rPr>
          <w:rFonts w:cs="MyriadPro-Cond"/>
          <w:sz w:val="24"/>
          <w:szCs w:val="24"/>
        </w:rPr>
        <w:t>,</w:t>
      </w:r>
      <w:r w:rsidR="00BE712D">
        <w:rPr>
          <w:rFonts w:cs="MyriadPro-Cond"/>
          <w:sz w:val="24"/>
          <w:szCs w:val="24"/>
        </w:rPr>
        <w:t xml:space="preserve"> </w:t>
      </w:r>
      <w:r w:rsidRPr="00BE1EA6">
        <w:rPr>
          <w:rFonts w:cs="MyriadPro-Cond"/>
          <w:sz w:val="24"/>
          <w:szCs w:val="24"/>
        </w:rPr>
        <w:t>sus imágenes, ya sea mediante</w:t>
      </w:r>
      <w:r>
        <w:rPr>
          <w:rFonts w:cs="MyriadPro-Cond"/>
          <w:sz w:val="24"/>
          <w:szCs w:val="24"/>
        </w:rPr>
        <w:t xml:space="preserve"> la </w:t>
      </w:r>
      <w:r w:rsidRPr="00BE1EA6">
        <w:rPr>
          <w:rFonts w:cs="MyriadPro-Cond"/>
          <w:sz w:val="24"/>
          <w:szCs w:val="24"/>
        </w:rPr>
        <w:t xml:space="preserve">toma </w:t>
      </w:r>
      <w:r w:rsidR="00235AEC" w:rsidRPr="00BE1EA6">
        <w:rPr>
          <w:rFonts w:cs="MyriadPro-Cond"/>
          <w:sz w:val="24"/>
          <w:szCs w:val="24"/>
        </w:rPr>
        <w:t>de fotografías</w:t>
      </w:r>
      <w:r w:rsidRPr="00BE1EA6">
        <w:rPr>
          <w:rFonts w:cs="MyriadPro-Cond"/>
          <w:sz w:val="24"/>
          <w:szCs w:val="24"/>
        </w:rPr>
        <w:t xml:space="preserve"> y/o video tapes o filmaciones d</w:t>
      </w:r>
      <w:r>
        <w:rPr>
          <w:rFonts w:cs="MyriadPro-Cond"/>
          <w:sz w:val="24"/>
          <w:szCs w:val="24"/>
        </w:rPr>
        <w:t xml:space="preserve">e cualquier tipo en </w:t>
      </w:r>
      <w:r w:rsidR="00FC1A50">
        <w:rPr>
          <w:rFonts w:cs="MyriadPro-Cond"/>
          <w:sz w:val="24"/>
          <w:szCs w:val="24"/>
        </w:rPr>
        <w:t>r</w:t>
      </w:r>
      <w:r>
        <w:rPr>
          <w:rFonts w:cs="MyriadPro-Cond"/>
          <w:sz w:val="24"/>
          <w:szCs w:val="24"/>
        </w:rPr>
        <w:t>elación con su participació</w:t>
      </w:r>
      <w:r w:rsidRPr="00BE1EA6">
        <w:rPr>
          <w:rFonts w:cs="MyriadPro-Cond"/>
          <w:sz w:val="24"/>
          <w:szCs w:val="24"/>
        </w:rPr>
        <w:t xml:space="preserve">n en </w:t>
      </w:r>
      <w:r w:rsidR="00A072AE">
        <w:rPr>
          <w:rFonts w:cs="MyriadPro-Cond"/>
          <w:sz w:val="24"/>
          <w:szCs w:val="24"/>
        </w:rPr>
        <w:t>la Postulación</w:t>
      </w:r>
      <w:r w:rsidR="00D416A3">
        <w:rPr>
          <w:rFonts w:cs="MyriadPro-Cond"/>
          <w:sz w:val="24"/>
          <w:szCs w:val="24"/>
        </w:rPr>
        <w:t xml:space="preserve"> y en la implementación del proyecto en el caso de que así fuese</w:t>
      </w:r>
      <w:r>
        <w:rPr>
          <w:rFonts w:cs="MyriadPro-Cond"/>
          <w:sz w:val="24"/>
          <w:szCs w:val="24"/>
        </w:rPr>
        <w:t>, renunciando todos ellos</w:t>
      </w:r>
      <w:r w:rsidRPr="00BE1EA6">
        <w:rPr>
          <w:rFonts w:cs="MyriadPro-Cond"/>
          <w:sz w:val="24"/>
          <w:szCs w:val="24"/>
        </w:rPr>
        <w:t xml:space="preserve"> a</w:t>
      </w:r>
      <w:r>
        <w:rPr>
          <w:rFonts w:cs="MyriadPro-Cond"/>
          <w:sz w:val="24"/>
          <w:szCs w:val="24"/>
        </w:rPr>
        <w:t xml:space="preserve"> recibir cualquier compensació</w:t>
      </w:r>
      <w:r w:rsidRPr="00BE1EA6">
        <w:rPr>
          <w:rFonts w:cs="MyriadPro-Cond"/>
          <w:sz w:val="24"/>
          <w:szCs w:val="24"/>
        </w:rPr>
        <w:t xml:space="preserve">n, sea en dinero o </w:t>
      </w:r>
      <w:r>
        <w:rPr>
          <w:rFonts w:cs="MyriadPro-Cond"/>
          <w:sz w:val="24"/>
          <w:szCs w:val="24"/>
        </w:rPr>
        <w:t>en especie, por dicha difusió</w:t>
      </w:r>
      <w:r w:rsidRPr="00BE1EA6">
        <w:rPr>
          <w:rFonts w:cs="MyriadPro-Cond"/>
          <w:sz w:val="24"/>
          <w:szCs w:val="24"/>
        </w:rPr>
        <w:t>n</w:t>
      </w:r>
      <w:r w:rsidR="00D416A3">
        <w:rPr>
          <w:rFonts w:cs="MyriadPro-Cond"/>
          <w:sz w:val="24"/>
          <w:szCs w:val="24"/>
        </w:rPr>
        <w:t xml:space="preserve">, salvo en el caso de que Mi Parque o </w:t>
      </w:r>
      <w:r w:rsidR="00FC5077">
        <w:rPr>
          <w:rFonts w:cs="MyriadPro-Cond"/>
          <w:sz w:val="24"/>
          <w:szCs w:val="24"/>
        </w:rPr>
        <w:t xml:space="preserve">AGUAS CCU </w:t>
      </w:r>
      <w:r w:rsidR="00D416A3">
        <w:rPr>
          <w:rFonts w:cs="MyriadPro-Cond"/>
          <w:sz w:val="24"/>
          <w:szCs w:val="24"/>
        </w:rPr>
        <w:t>lo requiera.</w:t>
      </w:r>
    </w:p>
    <w:p w14:paraId="21C96B56" w14:textId="77777777" w:rsidR="00E87BDF" w:rsidRDefault="00E87BDF" w:rsidP="004A39E8">
      <w:pPr>
        <w:spacing w:after="0" w:line="276" w:lineRule="auto"/>
        <w:jc w:val="both"/>
        <w:rPr>
          <w:rFonts w:cs="MyriadPro-Cond"/>
          <w:sz w:val="24"/>
          <w:szCs w:val="24"/>
        </w:rPr>
      </w:pPr>
    </w:p>
    <w:p w14:paraId="0CC0101A" w14:textId="74E24389" w:rsidR="00365426" w:rsidRDefault="00473C5C" w:rsidP="000D3CA9">
      <w:pPr>
        <w:jc w:val="both"/>
        <w:rPr>
          <w:rFonts w:cs="MyriadPro-Cond"/>
          <w:sz w:val="24"/>
          <w:szCs w:val="24"/>
        </w:rPr>
      </w:pPr>
      <w:r>
        <w:rPr>
          <w:rFonts w:cs="MyriadPro-Cond"/>
          <w:sz w:val="24"/>
          <w:szCs w:val="24"/>
        </w:rPr>
        <w:br w:type="page"/>
      </w:r>
    </w:p>
    <w:p w14:paraId="5CE1087C" w14:textId="77777777" w:rsidR="00A2427D" w:rsidRDefault="00A2427D" w:rsidP="004A39E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sz w:val="24"/>
          <w:szCs w:val="24"/>
          <w:lang w:val="es-ES_tradnl"/>
        </w:rPr>
      </w:pPr>
      <w:r>
        <w:rPr>
          <w:rFonts w:cs="Times"/>
          <w:b/>
          <w:bCs/>
          <w:sz w:val="24"/>
          <w:szCs w:val="24"/>
          <w:lang w:val="es-ES_tradnl"/>
        </w:rPr>
        <w:lastRenderedPageBreak/>
        <w:t>ANEXO 1</w:t>
      </w:r>
    </w:p>
    <w:p w14:paraId="37C84417" w14:textId="7184E15E" w:rsidR="00A2427D" w:rsidRPr="00FA07D4" w:rsidRDefault="00A2427D" w:rsidP="004A39E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sz w:val="24"/>
          <w:szCs w:val="24"/>
          <w:lang w:val="es-ES_tradnl"/>
        </w:rPr>
      </w:pPr>
      <w:r w:rsidRPr="00FA07D4">
        <w:rPr>
          <w:rFonts w:cs="Times"/>
          <w:b/>
          <w:bCs/>
          <w:sz w:val="24"/>
          <w:szCs w:val="24"/>
          <w:lang w:val="es-ES_tradnl"/>
        </w:rPr>
        <w:t>LISTADO DE FIRMAS DE APOYO</w:t>
      </w:r>
      <w:r w:rsidR="009D0EF6">
        <w:rPr>
          <w:rFonts w:cs="Times"/>
          <w:b/>
          <w:bCs/>
          <w:sz w:val="24"/>
          <w:szCs w:val="24"/>
          <w:lang w:val="es-ES_tradnl"/>
        </w:rPr>
        <w:t xml:space="preserve"> VECINOS</w:t>
      </w:r>
      <w:r w:rsidR="00696A8C">
        <w:rPr>
          <w:rFonts w:cs="Times"/>
          <w:b/>
          <w:bCs/>
          <w:sz w:val="24"/>
          <w:szCs w:val="24"/>
          <w:lang w:val="es-ES_tradnl"/>
        </w:rPr>
        <w:t xml:space="preserve"> Y VECINAS</w:t>
      </w:r>
    </w:p>
    <w:tbl>
      <w:tblPr>
        <w:tblStyle w:val="Tablaconcuadrcula"/>
        <w:tblW w:w="5537" w:type="pct"/>
        <w:tblLook w:val="04A0" w:firstRow="1" w:lastRow="0" w:firstColumn="1" w:lastColumn="0" w:noHBand="0" w:noVBand="1"/>
      </w:tblPr>
      <w:tblGrid>
        <w:gridCol w:w="420"/>
        <w:gridCol w:w="4253"/>
        <w:gridCol w:w="1701"/>
        <w:gridCol w:w="1558"/>
        <w:gridCol w:w="1844"/>
      </w:tblGrid>
      <w:tr w:rsidR="00FA07D4" w:rsidRPr="00A2427D" w14:paraId="7D7329DB" w14:textId="586BCDAE" w:rsidTr="00FA07D4">
        <w:trPr>
          <w:trHeight w:val="312"/>
        </w:trPr>
        <w:tc>
          <w:tcPr>
            <w:tcW w:w="215" w:type="pct"/>
            <w:vAlign w:val="center"/>
          </w:tcPr>
          <w:p w14:paraId="3E43BB04" w14:textId="206E5524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b/>
                <w:sz w:val="20"/>
                <w:szCs w:val="24"/>
                <w:lang w:val="es-ES_tradnl"/>
              </w:rPr>
            </w:pPr>
            <w:r w:rsidRPr="00A2427D">
              <w:rPr>
                <w:rFonts w:cs="Times"/>
                <w:b/>
                <w:sz w:val="20"/>
                <w:szCs w:val="24"/>
                <w:lang w:val="es-ES_tradnl"/>
              </w:rPr>
              <w:t>N°</w:t>
            </w:r>
          </w:p>
        </w:tc>
        <w:tc>
          <w:tcPr>
            <w:tcW w:w="2175" w:type="pct"/>
            <w:vAlign w:val="center"/>
          </w:tcPr>
          <w:p w14:paraId="1AADCB21" w14:textId="0C94A9D3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b/>
                <w:sz w:val="20"/>
                <w:szCs w:val="24"/>
                <w:lang w:val="es-ES_tradnl"/>
              </w:rPr>
            </w:pPr>
            <w:r w:rsidRPr="00A2427D">
              <w:rPr>
                <w:rFonts w:cs="Times"/>
                <w:b/>
                <w:sz w:val="20"/>
                <w:szCs w:val="24"/>
                <w:lang w:val="es-ES_tradnl"/>
              </w:rPr>
              <w:t>Nombre y Apellido</w:t>
            </w:r>
          </w:p>
        </w:tc>
        <w:tc>
          <w:tcPr>
            <w:tcW w:w="870" w:type="pct"/>
            <w:vAlign w:val="center"/>
          </w:tcPr>
          <w:p w14:paraId="18566DAF" w14:textId="4B5AD5FD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b/>
                <w:sz w:val="20"/>
                <w:szCs w:val="24"/>
                <w:lang w:val="es-ES_tradnl"/>
              </w:rPr>
            </w:pPr>
            <w:r>
              <w:rPr>
                <w:rFonts w:cs="Times"/>
                <w:b/>
                <w:sz w:val="20"/>
                <w:szCs w:val="24"/>
                <w:lang w:val="es-ES_tradnl"/>
              </w:rPr>
              <w:t>RUT</w:t>
            </w:r>
          </w:p>
        </w:tc>
        <w:tc>
          <w:tcPr>
            <w:tcW w:w="797" w:type="pct"/>
          </w:tcPr>
          <w:p w14:paraId="39E9FE05" w14:textId="4C819AE4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b/>
                <w:sz w:val="20"/>
                <w:szCs w:val="24"/>
                <w:lang w:val="es-ES_tradnl"/>
              </w:rPr>
            </w:pPr>
            <w:r>
              <w:rPr>
                <w:rFonts w:cs="Times"/>
                <w:b/>
                <w:sz w:val="20"/>
                <w:szCs w:val="24"/>
                <w:lang w:val="es-ES_tradnl"/>
              </w:rPr>
              <w:t>Teléfono</w:t>
            </w:r>
          </w:p>
        </w:tc>
        <w:tc>
          <w:tcPr>
            <w:tcW w:w="943" w:type="pct"/>
          </w:tcPr>
          <w:p w14:paraId="60C2CBCC" w14:textId="0845CA3A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b/>
                <w:sz w:val="20"/>
                <w:szCs w:val="24"/>
                <w:lang w:val="es-ES_tradnl"/>
              </w:rPr>
            </w:pPr>
            <w:r>
              <w:rPr>
                <w:rFonts w:cs="Times"/>
                <w:b/>
                <w:sz w:val="20"/>
                <w:szCs w:val="24"/>
                <w:lang w:val="es-ES_tradnl"/>
              </w:rPr>
              <w:t>Firma</w:t>
            </w:r>
          </w:p>
        </w:tc>
      </w:tr>
      <w:tr w:rsidR="00FA07D4" w:rsidRPr="00A2427D" w14:paraId="54F544C1" w14:textId="2C1143FA" w:rsidTr="00FA07D4">
        <w:trPr>
          <w:trHeight w:val="241"/>
        </w:trPr>
        <w:tc>
          <w:tcPr>
            <w:tcW w:w="215" w:type="pct"/>
          </w:tcPr>
          <w:p w14:paraId="565667DF" w14:textId="6262CB55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1</w:t>
            </w:r>
          </w:p>
        </w:tc>
        <w:tc>
          <w:tcPr>
            <w:tcW w:w="2175" w:type="pct"/>
          </w:tcPr>
          <w:p w14:paraId="4619B2DD" w14:textId="476A5BF4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62EFAF4F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462FD426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33EA8E12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61D7F88E" w14:textId="48592154" w:rsidTr="00FA07D4">
        <w:trPr>
          <w:trHeight w:val="312"/>
        </w:trPr>
        <w:tc>
          <w:tcPr>
            <w:tcW w:w="215" w:type="pct"/>
          </w:tcPr>
          <w:p w14:paraId="468B8924" w14:textId="084269B4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</w:t>
            </w:r>
          </w:p>
        </w:tc>
        <w:tc>
          <w:tcPr>
            <w:tcW w:w="2175" w:type="pct"/>
          </w:tcPr>
          <w:p w14:paraId="605B89E9" w14:textId="4BDBB3BF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32C69BC4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75B75D90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168D4CA9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7E1E5B0A" w14:textId="45C29FE0" w:rsidTr="00FA07D4">
        <w:trPr>
          <w:trHeight w:val="312"/>
        </w:trPr>
        <w:tc>
          <w:tcPr>
            <w:tcW w:w="215" w:type="pct"/>
          </w:tcPr>
          <w:p w14:paraId="47084567" w14:textId="5013CBBC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3</w:t>
            </w:r>
          </w:p>
        </w:tc>
        <w:tc>
          <w:tcPr>
            <w:tcW w:w="2175" w:type="pct"/>
          </w:tcPr>
          <w:p w14:paraId="35673C7F" w14:textId="7219135A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5488B6F7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72458556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701919D8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47261811" w14:textId="0E015900" w:rsidTr="00FA07D4">
        <w:trPr>
          <w:trHeight w:val="312"/>
        </w:trPr>
        <w:tc>
          <w:tcPr>
            <w:tcW w:w="215" w:type="pct"/>
          </w:tcPr>
          <w:p w14:paraId="01D370F7" w14:textId="7168507E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4</w:t>
            </w:r>
          </w:p>
        </w:tc>
        <w:tc>
          <w:tcPr>
            <w:tcW w:w="2175" w:type="pct"/>
          </w:tcPr>
          <w:p w14:paraId="6D9789D0" w14:textId="235B54DD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698EE214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36C9F9B7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7D7DBFA9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70BEF004" w14:textId="5C2EC2F5" w:rsidTr="00FA07D4">
        <w:trPr>
          <w:trHeight w:val="312"/>
        </w:trPr>
        <w:tc>
          <w:tcPr>
            <w:tcW w:w="215" w:type="pct"/>
          </w:tcPr>
          <w:p w14:paraId="7469004A" w14:textId="3EC14478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5</w:t>
            </w:r>
          </w:p>
        </w:tc>
        <w:tc>
          <w:tcPr>
            <w:tcW w:w="2175" w:type="pct"/>
          </w:tcPr>
          <w:p w14:paraId="1B761194" w14:textId="27A15C91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1B8D2698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7FDA1FF5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6E09060B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76002863" w14:textId="6B39C091" w:rsidTr="00FA07D4">
        <w:trPr>
          <w:trHeight w:val="312"/>
        </w:trPr>
        <w:tc>
          <w:tcPr>
            <w:tcW w:w="215" w:type="pct"/>
          </w:tcPr>
          <w:p w14:paraId="70C2A349" w14:textId="7C391408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6</w:t>
            </w:r>
          </w:p>
        </w:tc>
        <w:tc>
          <w:tcPr>
            <w:tcW w:w="2175" w:type="pct"/>
          </w:tcPr>
          <w:p w14:paraId="680AC4B5" w14:textId="7B3D1103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00294C51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2CE55083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744E6D3B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69E395FF" w14:textId="7FC160BF" w:rsidTr="00FA07D4">
        <w:trPr>
          <w:trHeight w:val="312"/>
        </w:trPr>
        <w:tc>
          <w:tcPr>
            <w:tcW w:w="215" w:type="pct"/>
          </w:tcPr>
          <w:p w14:paraId="58F43255" w14:textId="4FD7BCB5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7</w:t>
            </w:r>
          </w:p>
        </w:tc>
        <w:tc>
          <w:tcPr>
            <w:tcW w:w="2175" w:type="pct"/>
          </w:tcPr>
          <w:p w14:paraId="7F1A6116" w14:textId="75FF29D1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320B8466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5B2E82FA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2263A590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5E8D62DE" w14:textId="63D338A3" w:rsidTr="00FA07D4">
        <w:trPr>
          <w:trHeight w:val="312"/>
        </w:trPr>
        <w:tc>
          <w:tcPr>
            <w:tcW w:w="215" w:type="pct"/>
          </w:tcPr>
          <w:p w14:paraId="2F4E99A7" w14:textId="2F466D83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8</w:t>
            </w:r>
          </w:p>
        </w:tc>
        <w:tc>
          <w:tcPr>
            <w:tcW w:w="2175" w:type="pct"/>
          </w:tcPr>
          <w:p w14:paraId="1118C17F" w14:textId="2B3BC703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7DC3E0A0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1BC271B2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0D908725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46D97132" w14:textId="7C9D42DF" w:rsidTr="00FA07D4">
        <w:trPr>
          <w:trHeight w:val="312"/>
        </w:trPr>
        <w:tc>
          <w:tcPr>
            <w:tcW w:w="215" w:type="pct"/>
          </w:tcPr>
          <w:p w14:paraId="699A1039" w14:textId="10988E25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9</w:t>
            </w:r>
          </w:p>
        </w:tc>
        <w:tc>
          <w:tcPr>
            <w:tcW w:w="2175" w:type="pct"/>
          </w:tcPr>
          <w:p w14:paraId="281E7107" w14:textId="75697428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32E2EE37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0C6033AB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61AAD221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211403FA" w14:textId="714C1FDD" w:rsidTr="00FA07D4">
        <w:trPr>
          <w:trHeight w:val="312"/>
        </w:trPr>
        <w:tc>
          <w:tcPr>
            <w:tcW w:w="215" w:type="pct"/>
          </w:tcPr>
          <w:p w14:paraId="20A299B2" w14:textId="4B493E6C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10</w:t>
            </w:r>
          </w:p>
        </w:tc>
        <w:tc>
          <w:tcPr>
            <w:tcW w:w="2175" w:type="pct"/>
          </w:tcPr>
          <w:p w14:paraId="18EF05B4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24BA7B2C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1CB6A1AE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256543EA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3E8A0D49" w14:textId="38EB2839" w:rsidTr="00FA07D4">
        <w:trPr>
          <w:trHeight w:val="312"/>
        </w:trPr>
        <w:tc>
          <w:tcPr>
            <w:tcW w:w="215" w:type="pct"/>
          </w:tcPr>
          <w:p w14:paraId="173169DE" w14:textId="6E0065E7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11</w:t>
            </w:r>
          </w:p>
        </w:tc>
        <w:tc>
          <w:tcPr>
            <w:tcW w:w="2175" w:type="pct"/>
          </w:tcPr>
          <w:p w14:paraId="5DB72943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56B6D158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41FDFEA5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481EE77E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03DDA4A4" w14:textId="64A3A7A9" w:rsidTr="00FA07D4">
        <w:trPr>
          <w:trHeight w:val="312"/>
        </w:trPr>
        <w:tc>
          <w:tcPr>
            <w:tcW w:w="215" w:type="pct"/>
          </w:tcPr>
          <w:p w14:paraId="1E32EFF7" w14:textId="69DE93AF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12</w:t>
            </w:r>
          </w:p>
        </w:tc>
        <w:tc>
          <w:tcPr>
            <w:tcW w:w="2175" w:type="pct"/>
          </w:tcPr>
          <w:p w14:paraId="232C99DE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0117A9E7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1451119E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051D8796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25E4EEEE" w14:textId="58E726E9" w:rsidTr="00FA07D4">
        <w:trPr>
          <w:trHeight w:val="312"/>
        </w:trPr>
        <w:tc>
          <w:tcPr>
            <w:tcW w:w="215" w:type="pct"/>
          </w:tcPr>
          <w:p w14:paraId="4C23AE61" w14:textId="605A221D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13</w:t>
            </w:r>
          </w:p>
        </w:tc>
        <w:tc>
          <w:tcPr>
            <w:tcW w:w="2175" w:type="pct"/>
          </w:tcPr>
          <w:p w14:paraId="0FE5A31F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77AF949B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612DAFF1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30C39794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35461775" w14:textId="5A9AD93D" w:rsidTr="00FA07D4">
        <w:trPr>
          <w:trHeight w:val="312"/>
        </w:trPr>
        <w:tc>
          <w:tcPr>
            <w:tcW w:w="215" w:type="pct"/>
          </w:tcPr>
          <w:p w14:paraId="74B67A4F" w14:textId="1C845A96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14</w:t>
            </w:r>
          </w:p>
        </w:tc>
        <w:tc>
          <w:tcPr>
            <w:tcW w:w="2175" w:type="pct"/>
          </w:tcPr>
          <w:p w14:paraId="177F248F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03AA3F2B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1300333E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09BA9749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317CBD40" w14:textId="564A8E9E" w:rsidTr="00FA07D4">
        <w:trPr>
          <w:trHeight w:val="312"/>
        </w:trPr>
        <w:tc>
          <w:tcPr>
            <w:tcW w:w="215" w:type="pct"/>
          </w:tcPr>
          <w:p w14:paraId="230CAFA2" w14:textId="39407BC1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15</w:t>
            </w:r>
          </w:p>
        </w:tc>
        <w:tc>
          <w:tcPr>
            <w:tcW w:w="2175" w:type="pct"/>
          </w:tcPr>
          <w:p w14:paraId="38BAAD3F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6C952A18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21AEC455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48AEB0CB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2D1851BF" w14:textId="70C13342" w:rsidTr="00FA07D4">
        <w:trPr>
          <w:trHeight w:val="312"/>
        </w:trPr>
        <w:tc>
          <w:tcPr>
            <w:tcW w:w="215" w:type="pct"/>
          </w:tcPr>
          <w:p w14:paraId="60800245" w14:textId="657D3CBB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16</w:t>
            </w:r>
          </w:p>
        </w:tc>
        <w:tc>
          <w:tcPr>
            <w:tcW w:w="2175" w:type="pct"/>
          </w:tcPr>
          <w:p w14:paraId="29E40475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2B8BCBDB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107A8B1D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4837A11D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33729B57" w14:textId="192CBD9D" w:rsidTr="00FA07D4">
        <w:trPr>
          <w:trHeight w:val="312"/>
        </w:trPr>
        <w:tc>
          <w:tcPr>
            <w:tcW w:w="215" w:type="pct"/>
          </w:tcPr>
          <w:p w14:paraId="79B8123B" w14:textId="353600C1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17</w:t>
            </w:r>
          </w:p>
        </w:tc>
        <w:tc>
          <w:tcPr>
            <w:tcW w:w="2175" w:type="pct"/>
          </w:tcPr>
          <w:p w14:paraId="25A04CA8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11A9A02D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2846B67A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3BD32F00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5979B66C" w14:textId="2FBEF42F" w:rsidTr="00FA07D4">
        <w:trPr>
          <w:trHeight w:val="312"/>
        </w:trPr>
        <w:tc>
          <w:tcPr>
            <w:tcW w:w="215" w:type="pct"/>
          </w:tcPr>
          <w:p w14:paraId="2CD1B010" w14:textId="1F61469A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lastRenderedPageBreak/>
              <w:t>18</w:t>
            </w:r>
          </w:p>
        </w:tc>
        <w:tc>
          <w:tcPr>
            <w:tcW w:w="2175" w:type="pct"/>
          </w:tcPr>
          <w:p w14:paraId="035C1C2D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7FB18CF6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65F4C5F7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7A5B87AB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6EEEAE74" w14:textId="24709D64" w:rsidTr="00FA07D4">
        <w:trPr>
          <w:trHeight w:val="312"/>
        </w:trPr>
        <w:tc>
          <w:tcPr>
            <w:tcW w:w="215" w:type="pct"/>
          </w:tcPr>
          <w:p w14:paraId="2362403B" w14:textId="3EBD6F03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19</w:t>
            </w:r>
          </w:p>
        </w:tc>
        <w:tc>
          <w:tcPr>
            <w:tcW w:w="2175" w:type="pct"/>
          </w:tcPr>
          <w:p w14:paraId="0B46C9CA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35B80042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738E483F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34769066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7FBBFECF" w14:textId="438E681B" w:rsidTr="00FA07D4">
        <w:trPr>
          <w:trHeight w:val="312"/>
        </w:trPr>
        <w:tc>
          <w:tcPr>
            <w:tcW w:w="215" w:type="pct"/>
          </w:tcPr>
          <w:p w14:paraId="0B17C1F6" w14:textId="383B0E7B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20</w:t>
            </w:r>
          </w:p>
        </w:tc>
        <w:tc>
          <w:tcPr>
            <w:tcW w:w="2175" w:type="pct"/>
          </w:tcPr>
          <w:p w14:paraId="2978AE4B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15C3485E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35BF436C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058A44E1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153C45C6" w14:textId="24811985" w:rsidTr="00FA07D4">
        <w:trPr>
          <w:trHeight w:val="312"/>
        </w:trPr>
        <w:tc>
          <w:tcPr>
            <w:tcW w:w="215" w:type="pct"/>
          </w:tcPr>
          <w:p w14:paraId="21878B33" w14:textId="14218283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21</w:t>
            </w:r>
          </w:p>
        </w:tc>
        <w:tc>
          <w:tcPr>
            <w:tcW w:w="2175" w:type="pct"/>
          </w:tcPr>
          <w:p w14:paraId="67F3F7D2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15771A65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73633A5D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40C30044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710A0E99" w14:textId="13EDFB8F" w:rsidTr="00FA07D4">
        <w:trPr>
          <w:trHeight w:val="312"/>
        </w:trPr>
        <w:tc>
          <w:tcPr>
            <w:tcW w:w="215" w:type="pct"/>
          </w:tcPr>
          <w:p w14:paraId="78E76F03" w14:textId="3001408B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22</w:t>
            </w:r>
          </w:p>
        </w:tc>
        <w:tc>
          <w:tcPr>
            <w:tcW w:w="2175" w:type="pct"/>
          </w:tcPr>
          <w:p w14:paraId="619AB309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06D33E4F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2735B8E1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53025FC3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0E01F14A" w14:textId="1D209562" w:rsidTr="00FA07D4">
        <w:trPr>
          <w:trHeight w:val="312"/>
        </w:trPr>
        <w:tc>
          <w:tcPr>
            <w:tcW w:w="215" w:type="pct"/>
          </w:tcPr>
          <w:p w14:paraId="0260D30D" w14:textId="743CCF0A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23</w:t>
            </w:r>
          </w:p>
        </w:tc>
        <w:tc>
          <w:tcPr>
            <w:tcW w:w="2175" w:type="pct"/>
          </w:tcPr>
          <w:p w14:paraId="578D3BD0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603C8D34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1CA3E0EE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55F8D730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1238CD1F" w14:textId="46642647" w:rsidTr="00FA07D4">
        <w:trPr>
          <w:trHeight w:val="312"/>
        </w:trPr>
        <w:tc>
          <w:tcPr>
            <w:tcW w:w="215" w:type="pct"/>
          </w:tcPr>
          <w:p w14:paraId="273015B2" w14:textId="25ADD2F5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24</w:t>
            </w:r>
          </w:p>
        </w:tc>
        <w:tc>
          <w:tcPr>
            <w:tcW w:w="2175" w:type="pct"/>
          </w:tcPr>
          <w:p w14:paraId="7ABD1930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437C4A3D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7CB2059E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548E72FC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18CF11AB" w14:textId="77DE1FA9" w:rsidTr="00FA07D4">
        <w:trPr>
          <w:trHeight w:val="312"/>
        </w:trPr>
        <w:tc>
          <w:tcPr>
            <w:tcW w:w="215" w:type="pct"/>
          </w:tcPr>
          <w:p w14:paraId="5D5249BF" w14:textId="7D4D44E0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25</w:t>
            </w:r>
          </w:p>
        </w:tc>
        <w:tc>
          <w:tcPr>
            <w:tcW w:w="2175" w:type="pct"/>
          </w:tcPr>
          <w:p w14:paraId="38E40439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1E82BE66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61977554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0A7CF9FA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4B31A62A" w14:textId="778E92DB" w:rsidTr="00FA07D4">
        <w:trPr>
          <w:trHeight w:val="312"/>
        </w:trPr>
        <w:tc>
          <w:tcPr>
            <w:tcW w:w="215" w:type="pct"/>
          </w:tcPr>
          <w:p w14:paraId="7FB191EA" w14:textId="6903E786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26</w:t>
            </w:r>
          </w:p>
        </w:tc>
        <w:tc>
          <w:tcPr>
            <w:tcW w:w="2175" w:type="pct"/>
          </w:tcPr>
          <w:p w14:paraId="5A37C314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2843C6E2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547611B2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5091B66D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22C1C9B1" w14:textId="0110487F" w:rsidTr="00FA07D4">
        <w:trPr>
          <w:trHeight w:val="312"/>
        </w:trPr>
        <w:tc>
          <w:tcPr>
            <w:tcW w:w="215" w:type="pct"/>
          </w:tcPr>
          <w:p w14:paraId="721A5ED0" w14:textId="70C9431B" w:rsidR="00FA07D4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27</w:t>
            </w:r>
          </w:p>
        </w:tc>
        <w:tc>
          <w:tcPr>
            <w:tcW w:w="2175" w:type="pct"/>
          </w:tcPr>
          <w:p w14:paraId="78B451B0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38AEBE28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3D35BD07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51A19CDE" w14:textId="77777777" w:rsidR="00FA07D4" w:rsidRPr="00A2427D" w:rsidRDefault="00FA07D4" w:rsidP="004A39E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6DA6E2A8" w14:textId="400BDCFF" w:rsidTr="00FA07D4">
        <w:trPr>
          <w:trHeight w:val="312"/>
        </w:trPr>
        <w:tc>
          <w:tcPr>
            <w:tcW w:w="215" w:type="pct"/>
          </w:tcPr>
          <w:p w14:paraId="01996D5B" w14:textId="27A85C6C" w:rsidR="00FA07D4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28</w:t>
            </w:r>
          </w:p>
        </w:tc>
        <w:tc>
          <w:tcPr>
            <w:tcW w:w="2175" w:type="pct"/>
          </w:tcPr>
          <w:p w14:paraId="7604DD40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33A8CC00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3DC7FD03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3C423A20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0D0F0673" w14:textId="53BCB5E4" w:rsidTr="00FA07D4">
        <w:trPr>
          <w:trHeight w:val="312"/>
        </w:trPr>
        <w:tc>
          <w:tcPr>
            <w:tcW w:w="215" w:type="pct"/>
          </w:tcPr>
          <w:p w14:paraId="13BEB7A7" w14:textId="5E0583D8" w:rsidR="00FA07D4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29</w:t>
            </w:r>
          </w:p>
        </w:tc>
        <w:tc>
          <w:tcPr>
            <w:tcW w:w="2175" w:type="pct"/>
          </w:tcPr>
          <w:p w14:paraId="16983D04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69697088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1175C49B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6E0434AA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3EABC403" w14:textId="32654D1A" w:rsidTr="00FA07D4">
        <w:trPr>
          <w:trHeight w:val="312"/>
        </w:trPr>
        <w:tc>
          <w:tcPr>
            <w:tcW w:w="215" w:type="pct"/>
          </w:tcPr>
          <w:p w14:paraId="4FE01DBC" w14:textId="12D3EA77" w:rsidR="00FA07D4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30</w:t>
            </w:r>
          </w:p>
        </w:tc>
        <w:tc>
          <w:tcPr>
            <w:tcW w:w="2175" w:type="pct"/>
          </w:tcPr>
          <w:p w14:paraId="63E1937B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5FE3BBE2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3A769F5D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73CC97B6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0B916914" w14:textId="0AE514A9" w:rsidTr="00FA07D4">
        <w:trPr>
          <w:trHeight w:val="312"/>
        </w:trPr>
        <w:tc>
          <w:tcPr>
            <w:tcW w:w="215" w:type="pct"/>
          </w:tcPr>
          <w:p w14:paraId="5EC7DA46" w14:textId="3932D6E6" w:rsidR="00FA07D4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31</w:t>
            </w:r>
          </w:p>
        </w:tc>
        <w:tc>
          <w:tcPr>
            <w:tcW w:w="2175" w:type="pct"/>
          </w:tcPr>
          <w:p w14:paraId="340D9855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0899B3BF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370D187A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0C70D3B8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66DE0C53" w14:textId="5F76F3B0" w:rsidTr="00FA07D4">
        <w:trPr>
          <w:trHeight w:val="312"/>
        </w:trPr>
        <w:tc>
          <w:tcPr>
            <w:tcW w:w="215" w:type="pct"/>
          </w:tcPr>
          <w:p w14:paraId="01229C9C" w14:textId="3A6084F0" w:rsidR="00FA07D4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32</w:t>
            </w:r>
          </w:p>
        </w:tc>
        <w:tc>
          <w:tcPr>
            <w:tcW w:w="2175" w:type="pct"/>
          </w:tcPr>
          <w:p w14:paraId="27DEC9AA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28EB530E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5EF994F6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27D48F97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0AD8BB35" w14:textId="20954EC0" w:rsidTr="00FA07D4">
        <w:trPr>
          <w:trHeight w:val="312"/>
        </w:trPr>
        <w:tc>
          <w:tcPr>
            <w:tcW w:w="215" w:type="pct"/>
          </w:tcPr>
          <w:p w14:paraId="2F3AA2AB" w14:textId="414DAD4C" w:rsidR="00FA07D4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33</w:t>
            </w:r>
          </w:p>
        </w:tc>
        <w:tc>
          <w:tcPr>
            <w:tcW w:w="2175" w:type="pct"/>
          </w:tcPr>
          <w:p w14:paraId="777F4A4B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695206B8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275942CA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26640C56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69DA9C23" w14:textId="673A079F" w:rsidTr="00FA07D4">
        <w:trPr>
          <w:trHeight w:val="312"/>
        </w:trPr>
        <w:tc>
          <w:tcPr>
            <w:tcW w:w="215" w:type="pct"/>
          </w:tcPr>
          <w:p w14:paraId="0FC48FE9" w14:textId="2F4F3661" w:rsidR="00FA07D4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34</w:t>
            </w:r>
          </w:p>
        </w:tc>
        <w:tc>
          <w:tcPr>
            <w:tcW w:w="2175" w:type="pct"/>
          </w:tcPr>
          <w:p w14:paraId="02D1A3C8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3F84EF3C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088B5ED7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65C221C4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  <w:tr w:rsidR="00FA07D4" w:rsidRPr="00A2427D" w14:paraId="306C6D05" w14:textId="639636DD" w:rsidTr="00FA07D4">
        <w:trPr>
          <w:trHeight w:val="312"/>
        </w:trPr>
        <w:tc>
          <w:tcPr>
            <w:tcW w:w="215" w:type="pct"/>
          </w:tcPr>
          <w:p w14:paraId="5DA0CA0E" w14:textId="3D599535" w:rsidR="00FA07D4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  <w:r>
              <w:rPr>
                <w:rFonts w:cs="Times"/>
                <w:sz w:val="20"/>
                <w:szCs w:val="24"/>
                <w:lang w:val="es-ES_tradnl"/>
              </w:rPr>
              <w:t>35</w:t>
            </w:r>
          </w:p>
        </w:tc>
        <w:tc>
          <w:tcPr>
            <w:tcW w:w="2175" w:type="pct"/>
          </w:tcPr>
          <w:p w14:paraId="7C745DD7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870" w:type="pct"/>
          </w:tcPr>
          <w:p w14:paraId="1740EA62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797" w:type="pct"/>
          </w:tcPr>
          <w:p w14:paraId="32E6A74F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  <w:tc>
          <w:tcPr>
            <w:tcW w:w="943" w:type="pct"/>
          </w:tcPr>
          <w:p w14:paraId="55AD540B" w14:textId="77777777" w:rsidR="00FA07D4" w:rsidRPr="00A2427D" w:rsidRDefault="00FA07D4" w:rsidP="00A2427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0"/>
                <w:szCs w:val="24"/>
                <w:lang w:val="es-ES_tradnl"/>
              </w:rPr>
            </w:pPr>
          </w:p>
        </w:tc>
      </w:tr>
    </w:tbl>
    <w:p w14:paraId="7A06FFF4" w14:textId="6B1450EF" w:rsidR="009D0EF6" w:rsidRDefault="009D0EF6" w:rsidP="00A2427D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4"/>
          <w:szCs w:val="24"/>
          <w:lang w:val="es-ES_tradnl"/>
        </w:rPr>
      </w:pPr>
    </w:p>
    <w:p w14:paraId="2CD928C3" w14:textId="77777777" w:rsidR="00216A80" w:rsidRDefault="00216A80" w:rsidP="000D3CA9">
      <w:pPr>
        <w:pStyle w:val="Textoindependiente"/>
        <w:kinsoku w:val="0"/>
        <w:overflowPunct w:val="0"/>
        <w:spacing w:before="56"/>
        <w:rPr>
          <w:rFonts w:asciiTheme="minorHAnsi" w:hAnsiTheme="minorHAnsi" w:cstheme="minorHAnsi"/>
          <w:b/>
        </w:rPr>
        <w:sectPr w:rsidR="00216A80" w:rsidSect="00CD349A">
          <w:headerReference w:type="default" r:id="rId12"/>
          <w:footerReference w:type="default" r:id="rId13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61A89AEE" w14:textId="359193A0" w:rsidR="009D0EF6" w:rsidRPr="0075588A" w:rsidRDefault="009D0EF6" w:rsidP="000D3CA9">
      <w:pPr>
        <w:pStyle w:val="Textoindependiente"/>
        <w:kinsoku w:val="0"/>
        <w:overflowPunct w:val="0"/>
        <w:spacing w:before="56"/>
        <w:rPr>
          <w:rFonts w:asciiTheme="minorHAnsi" w:hAnsiTheme="minorHAnsi" w:cstheme="minorHAnsi"/>
          <w:b/>
        </w:rPr>
      </w:pPr>
      <w:r w:rsidRPr="0075588A">
        <w:rPr>
          <w:rFonts w:asciiTheme="minorHAnsi" w:hAnsiTheme="minorHAnsi" w:cstheme="minorHAnsi"/>
          <w:b/>
        </w:rPr>
        <w:lastRenderedPageBreak/>
        <w:t>LISTADO ORGANIZACIONES COMUNITARIAS QUE APOYAN EL PROYECTO.</w:t>
      </w:r>
    </w:p>
    <w:p w14:paraId="1C4C757A" w14:textId="77777777" w:rsidR="009D0EF6" w:rsidRPr="0075588A" w:rsidRDefault="009D0EF6" w:rsidP="009D0EF6">
      <w:pPr>
        <w:tabs>
          <w:tab w:val="left" w:pos="810"/>
        </w:tabs>
        <w:kinsoku w:val="0"/>
        <w:overflowPunct w:val="0"/>
        <w:spacing w:before="44" w:line="276" w:lineRule="auto"/>
        <w:ind w:right="116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4"/>
        <w:gridCol w:w="5494"/>
      </w:tblGrid>
      <w:tr w:rsidR="009D0EF6" w:rsidRPr="0075588A" w14:paraId="5D909D80" w14:textId="77777777" w:rsidTr="00BC37AF">
        <w:tc>
          <w:tcPr>
            <w:tcW w:w="3369" w:type="dxa"/>
          </w:tcPr>
          <w:p w14:paraId="3C439B11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Nombre organización</w:t>
            </w:r>
          </w:p>
          <w:p w14:paraId="08A0BB8A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194740E0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0EF6" w:rsidRPr="0075588A" w14:paraId="25B94313" w14:textId="77777777" w:rsidTr="00BC37AF">
        <w:tc>
          <w:tcPr>
            <w:tcW w:w="3369" w:type="dxa"/>
          </w:tcPr>
          <w:p w14:paraId="0FF72652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Nombre representante legal</w:t>
            </w:r>
          </w:p>
          <w:p w14:paraId="1785E412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068B3692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0EF6" w:rsidRPr="0075588A" w14:paraId="1B339504" w14:textId="77777777" w:rsidTr="00BC37AF">
        <w:tc>
          <w:tcPr>
            <w:tcW w:w="3369" w:type="dxa"/>
          </w:tcPr>
          <w:p w14:paraId="4F4F070B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Firma representante legal</w:t>
            </w:r>
          </w:p>
          <w:p w14:paraId="25CE145A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6DEF94FD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3721946" w14:textId="675DD3AF" w:rsidR="009D0EF6" w:rsidRPr="0075588A" w:rsidRDefault="009D0EF6" w:rsidP="009D0EF6">
      <w:pPr>
        <w:pStyle w:val="Textoindependiente"/>
        <w:kinsoku w:val="0"/>
        <w:overflowPunct w:val="0"/>
        <w:spacing w:before="56" w:line="480" w:lineRule="auto"/>
        <w:ind w:left="102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4"/>
        <w:gridCol w:w="5494"/>
      </w:tblGrid>
      <w:tr w:rsidR="009D0EF6" w:rsidRPr="0075588A" w14:paraId="52402569" w14:textId="77777777" w:rsidTr="00BC37AF">
        <w:tc>
          <w:tcPr>
            <w:tcW w:w="3369" w:type="dxa"/>
          </w:tcPr>
          <w:p w14:paraId="4B40563D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Nombre organización</w:t>
            </w:r>
          </w:p>
          <w:p w14:paraId="7E394AC2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76F5E431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0EF6" w:rsidRPr="0075588A" w14:paraId="6D0F013F" w14:textId="77777777" w:rsidTr="00BC37AF">
        <w:tc>
          <w:tcPr>
            <w:tcW w:w="3369" w:type="dxa"/>
          </w:tcPr>
          <w:p w14:paraId="01E7FF7F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Nombre representante legal</w:t>
            </w:r>
          </w:p>
          <w:p w14:paraId="3C415027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30ACB7AC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0EF6" w:rsidRPr="0075588A" w14:paraId="7372F1B3" w14:textId="77777777" w:rsidTr="00BC37AF">
        <w:tc>
          <w:tcPr>
            <w:tcW w:w="3369" w:type="dxa"/>
          </w:tcPr>
          <w:p w14:paraId="73AFBDD4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Firma representante legal</w:t>
            </w:r>
          </w:p>
          <w:p w14:paraId="3812563E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3283557A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F7EC9E" w14:textId="733AEAE8" w:rsidR="009D0EF6" w:rsidRPr="0075588A" w:rsidRDefault="009D0EF6" w:rsidP="009D0EF6">
      <w:pPr>
        <w:tabs>
          <w:tab w:val="left" w:pos="810"/>
        </w:tabs>
        <w:kinsoku w:val="0"/>
        <w:overflowPunct w:val="0"/>
        <w:spacing w:before="44" w:line="276" w:lineRule="auto"/>
        <w:ind w:right="116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4"/>
        <w:gridCol w:w="5494"/>
      </w:tblGrid>
      <w:tr w:rsidR="009D0EF6" w:rsidRPr="0075588A" w14:paraId="35AD7A80" w14:textId="77777777" w:rsidTr="00BC37AF">
        <w:tc>
          <w:tcPr>
            <w:tcW w:w="3369" w:type="dxa"/>
          </w:tcPr>
          <w:p w14:paraId="783D3406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Nombre organización</w:t>
            </w:r>
          </w:p>
          <w:p w14:paraId="5F01C715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623F6909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0EF6" w:rsidRPr="0075588A" w14:paraId="452EA800" w14:textId="77777777" w:rsidTr="00BC37AF">
        <w:tc>
          <w:tcPr>
            <w:tcW w:w="3369" w:type="dxa"/>
          </w:tcPr>
          <w:p w14:paraId="5B41607B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Nombre representante legal</w:t>
            </w:r>
          </w:p>
          <w:p w14:paraId="761F42AB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284DA138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0EF6" w:rsidRPr="0075588A" w14:paraId="2D53AA9C" w14:textId="77777777" w:rsidTr="00BC37AF">
        <w:tc>
          <w:tcPr>
            <w:tcW w:w="3369" w:type="dxa"/>
          </w:tcPr>
          <w:p w14:paraId="29EFECDB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Firma representante legal</w:t>
            </w:r>
          </w:p>
          <w:p w14:paraId="745E53C3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61C0679C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424584C" w14:textId="371FA9E2" w:rsidR="009D0EF6" w:rsidRPr="0075588A" w:rsidRDefault="009D0EF6" w:rsidP="009D0EF6">
      <w:pPr>
        <w:tabs>
          <w:tab w:val="left" w:pos="810"/>
        </w:tabs>
        <w:kinsoku w:val="0"/>
        <w:overflowPunct w:val="0"/>
        <w:spacing w:before="44" w:line="276" w:lineRule="auto"/>
        <w:ind w:right="116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4"/>
        <w:gridCol w:w="5494"/>
      </w:tblGrid>
      <w:tr w:rsidR="009D0EF6" w:rsidRPr="0075588A" w14:paraId="25570836" w14:textId="77777777" w:rsidTr="00BC37AF">
        <w:tc>
          <w:tcPr>
            <w:tcW w:w="3369" w:type="dxa"/>
          </w:tcPr>
          <w:p w14:paraId="015C1D07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Nombre organización</w:t>
            </w:r>
          </w:p>
          <w:p w14:paraId="45D2389C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2CD292D0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0EF6" w:rsidRPr="0075588A" w14:paraId="6FA98F5D" w14:textId="77777777" w:rsidTr="00BC37AF">
        <w:tc>
          <w:tcPr>
            <w:tcW w:w="3369" w:type="dxa"/>
          </w:tcPr>
          <w:p w14:paraId="16E2C082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Nombre representante legal</w:t>
            </w:r>
          </w:p>
          <w:p w14:paraId="13FFFA3F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5E2FED25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0EF6" w:rsidRPr="0075588A" w14:paraId="6C50038A" w14:textId="77777777" w:rsidTr="00BC37AF">
        <w:tc>
          <w:tcPr>
            <w:tcW w:w="3369" w:type="dxa"/>
          </w:tcPr>
          <w:p w14:paraId="56EDC457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  <w:r w:rsidRPr="0075588A">
              <w:rPr>
                <w:rFonts w:cstheme="minorHAnsi"/>
                <w:sz w:val="24"/>
                <w:szCs w:val="24"/>
              </w:rPr>
              <w:t>Firma representante legal</w:t>
            </w:r>
          </w:p>
          <w:p w14:paraId="7A922A9F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09" w:type="dxa"/>
          </w:tcPr>
          <w:p w14:paraId="547A20FA" w14:textId="77777777" w:rsidR="009D0EF6" w:rsidRPr="0075588A" w:rsidRDefault="009D0EF6" w:rsidP="00BC37AF">
            <w:pPr>
              <w:tabs>
                <w:tab w:val="left" w:pos="810"/>
              </w:tabs>
              <w:kinsoku w:val="0"/>
              <w:overflowPunct w:val="0"/>
              <w:spacing w:before="44" w:line="276" w:lineRule="auto"/>
              <w:ind w:right="11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C364342" w14:textId="77777777" w:rsidR="00216A80" w:rsidRDefault="00216A80" w:rsidP="0075588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sz w:val="24"/>
          <w:szCs w:val="24"/>
          <w:lang w:val="es-ES_tradnl"/>
        </w:rPr>
        <w:sectPr w:rsidR="00216A80" w:rsidSect="00CD349A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768DA78C" w14:textId="67A058FB" w:rsidR="0075588A" w:rsidRDefault="0075588A" w:rsidP="0075588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sz w:val="24"/>
          <w:szCs w:val="24"/>
          <w:lang w:val="es-ES_tradnl"/>
        </w:rPr>
      </w:pPr>
      <w:r w:rsidRPr="00365426">
        <w:rPr>
          <w:rFonts w:cs="Times"/>
          <w:b/>
          <w:bCs/>
          <w:sz w:val="24"/>
          <w:szCs w:val="24"/>
          <w:lang w:val="es-ES_tradnl"/>
        </w:rPr>
        <w:lastRenderedPageBreak/>
        <w:t>ANEXO 2</w:t>
      </w:r>
      <w:r w:rsidR="002F7B6E">
        <w:rPr>
          <w:rFonts w:cs="Times"/>
          <w:b/>
          <w:bCs/>
          <w:sz w:val="24"/>
          <w:szCs w:val="24"/>
          <w:lang w:val="es-ES_tradnl"/>
        </w:rPr>
        <w:t>A</w:t>
      </w:r>
    </w:p>
    <w:p w14:paraId="33619D99" w14:textId="77777777" w:rsidR="0075588A" w:rsidRDefault="0075588A" w:rsidP="0075588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sz w:val="24"/>
          <w:szCs w:val="24"/>
          <w:lang w:val="es-ES_tradnl"/>
        </w:rPr>
      </w:pPr>
    </w:p>
    <w:p w14:paraId="42E7B440" w14:textId="77777777" w:rsidR="0075588A" w:rsidRDefault="0075588A" w:rsidP="00755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"/>
          <w:b/>
          <w:sz w:val="24"/>
          <w:szCs w:val="24"/>
          <w:lang w:val="es-ES_tradnl"/>
        </w:rPr>
      </w:pPr>
      <w:r w:rsidRPr="006B212A">
        <w:rPr>
          <w:rFonts w:cs="Times"/>
          <w:b/>
          <w:sz w:val="24"/>
          <w:szCs w:val="24"/>
          <w:lang w:val="es-ES_tradnl"/>
        </w:rPr>
        <w:t xml:space="preserve">CARTA </w:t>
      </w:r>
      <w:r>
        <w:rPr>
          <w:rFonts w:cs="Times"/>
          <w:b/>
          <w:sz w:val="24"/>
          <w:szCs w:val="24"/>
          <w:lang w:val="es-ES_tradnl"/>
        </w:rPr>
        <w:t xml:space="preserve">DE </w:t>
      </w:r>
      <w:r w:rsidRPr="006B212A">
        <w:rPr>
          <w:rFonts w:cs="Times"/>
          <w:b/>
          <w:sz w:val="24"/>
          <w:szCs w:val="24"/>
          <w:lang w:val="es-ES_tradnl"/>
        </w:rPr>
        <w:t xml:space="preserve">FACTIBILIDAD </w:t>
      </w:r>
    </w:p>
    <w:p w14:paraId="4DFAC188" w14:textId="77777777" w:rsidR="0075588A" w:rsidRDefault="0075588A" w:rsidP="00755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"/>
          <w:b/>
          <w:sz w:val="24"/>
          <w:szCs w:val="24"/>
          <w:lang w:val="es-ES_tradnl"/>
        </w:rPr>
      </w:pPr>
      <w:r w:rsidRPr="006B212A">
        <w:rPr>
          <w:rFonts w:cs="Times"/>
          <w:b/>
          <w:sz w:val="24"/>
          <w:szCs w:val="24"/>
          <w:lang w:val="es-ES_tradnl"/>
        </w:rPr>
        <w:t>Y</w:t>
      </w:r>
    </w:p>
    <w:p w14:paraId="27DF66C8" w14:textId="77777777" w:rsidR="0075588A" w:rsidRPr="00E66D4E" w:rsidRDefault="0075588A" w:rsidP="00755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"/>
          <w:b/>
          <w:sz w:val="24"/>
          <w:szCs w:val="24"/>
          <w:lang w:val="es-ES_tradnl"/>
        </w:rPr>
      </w:pPr>
      <w:r w:rsidRPr="006B212A">
        <w:rPr>
          <w:rFonts w:cs="Times"/>
          <w:b/>
          <w:sz w:val="24"/>
          <w:szCs w:val="24"/>
          <w:lang w:val="es-ES_tradnl"/>
        </w:rPr>
        <w:t>COMPROMISO DE MANTENCIÓN MUNICIPAL</w:t>
      </w:r>
    </w:p>
    <w:p w14:paraId="4076E178" w14:textId="77777777" w:rsidR="0075588A" w:rsidRPr="00365426" w:rsidRDefault="0075588A" w:rsidP="0075588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  <w:lang w:val="es-ES_tradnl"/>
        </w:rPr>
      </w:pPr>
    </w:p>
    <w:p w14:paraId="2BB49821" w14:textId="77777777" w:rsidR="0075588A" w:rsidRDefault="0075588A" w:rsidP="0075588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Cs w:val="24"/>
          <w:lang w:val="es-ES_tradnl"/>
        </w:rPr>
      </w:pPr>
      <w:r w:rsidRPr="00E66D4E">
        <w:rPr>
          <w:rFonts w:cs="Times"/>
          <w:szCs w:val="24"/>
          <w:lang w:val="es-ES_tradnl"/>
        </w:rPr>
        <w:t>Fecha: …………………………………………………</w:t>
      </w:r>
    </w:p>
    <w:p w14:paraId="4A3CF42B" w14:textId="77777777" w:rsidR="0075588A" w:rsidRPr="00E66D4E" w:rsidRDefault="0075588A" w:rsidP="0075588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Cs w:val="24"/>
          <w:lang w:val="es-ES_tradnl"/>
        </w:rPr>
      </w:pPr>
    </w:p>
    <w:p w14:paraId="1F6FE8B8" w14:textId="77777777" w:rsidR="0075588A" w:rsidRPr="00E66D4E" w:rsidRDefault="0075588A" w:rsidP="0075588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Cs w:val="24"/>
          <w:lang w:val="es-ES_tradnl"/>
        </w:rPr>
      </w:pPr>
      <w:r w:rsidRPr="00E66D4E">
        <w:rPr>
          <w:rFonts w:cs="Times"/>
          <w:szCs w:val="24"/>
          <w:lang w:val="es-ES_tradnl"/>
        </w:rPr>
        <w:t>[Nombre y cargo Director Aseo y Ornato o SECPLAC o Alcalde], actuando en nombre y en representación de la Ilustre Municipalidad de ................................................................................., certifica que el terreno ubicado en calle ………………………………………………………………………………………………………………………………. esquina ……………………………………………………............................................... es un terreno de ……………………m2, factible de intervenir por Fundación Mi Parque, siendo un terreno municipal Bien Nacional de Uso Público, destinado a Área Verde y se compromete a asumir la administración, cuidado y mantención general del área verde, considerando riego periódico, poda y limpieza.</w:t>
      </w:r>
    </w:p>
    <w:p w14:paraId="233F9F2E" w14:textId="77777777" w:rsidR="0075588A" w:rsidRPr="00E66D4E" w:rsidRDefault="0075588A" w:rsidP="0075588A">
      <w:pPr>
        <w:widowControl w:val="0"/>
        <w:autoSpaceDE w:val="0"/>
        <w:autoSpaceDN w:val="0"/>
        <w:adjustRightInd w:val="0"/>
        <w:spacing w:after="240" w:line="340" w:lineRule="atLeast"/>
        <w:jc w:val="both"/>
        <w:outlineLvl w:val="0"/>
        <w:rPr>
          <w:rFonts w:cs="Times"/>
          <w:szCs w:val="24"/>
          <w:lang w:val="es-ES_tradnl"/>
        </w:rPr>
      </w:pPr>
      <w:r w:rsidRPr="00E66D4E">
        <w:rPr>
          <w:rFonts w:cs="Times"/>
          <w:szCs w:val="24"/>
          <w:lang w:val="es-ES_tradnl"/>
        </w:rPr>
        <w:t xml:space="preserve">Este documento es requisito para respaldar la postulación al concurso “Refresca tu barrio” iniciativa de </w:t>
      </w:r>
      <w:proofErr w:type="spellStart"/>
      <w:r w:rsidRPr="00E66D4E">
        <w:rPr>
          <w:rFonts w:cs="Times"/>
          <w:szCs w:val="24"/>
          <w:lang w:val="es-ES_tradnl"/>
        </w:rPr>
        <w:t>Cachantun</w:t>
      </w:r>
      <w:proofErr w:type="spellEnd"/>
      <w:r w:rsidRPr="00E66D4E">
        <w:rPr>
          <w:rFonts w:cs="Times"/>
          <w:szCs w:val="24"/>
          <w:lang w:val="es-ES_tradnl"/>
        </w:rPr>
        <w:t xml:space="preserve"> junto a Fundación Mi Parque para participar por el mejoramiento de un área verde a través de un proceso de diseño participativo. </w:t>
      </w:r>
    </w:p>
    <w:p w14:paraId="5ACA745C" w14:textId="77777777" w:rsidR="0075588A" w:rsidRDefault="0075588A" w:rsidP="0075588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Cs w:val="24"/>
          <w:lang w:val="es-ES_tradnl"/>
        </w:rPr>
      </w:pPr>
    </w:p>
    <w:p w14:paraId="23DEE6A8" w14:textId="4434674B" w:rsidR="0075588A" w:rsidRDefault="0075588A" w:rsidP="0075588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Cs w:val="24"/>
          <w:lang w:val="es-ES_tradnl"/>
        </w:rPr>
      </w:pPr>
    </w:p>
    <w:p w14:paraId="296B6FCE" w14:textId="77777777" w:rsidR="0075588A" w:rsidRPr="00E66D4E" w:rsidRDefault="0075588A" w:rsidP="0075588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Cs w:val="24"/>
          <w:lang w:val="es-ES_tradnl"/>
        </w:rPr>
      </w:pPr>
    </w:p>
    <w:p w14:paraId="394390D3" w14:textId="77777777" w:rsidR="0075588A" w:rsidRPr="00E66D4E" w:rsidRDefault="0075588A" w:rsidP="0075588A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cs="Times"/>
          <w:szCs w:val="24"/>
          <w:lang w:val="es-ES_tradnl"/>
        </w:rPr>
      </w:pPr>
      <w:r w:rsidRPr="00E66D4E">
        <w:rPr>
          <w:rFonts w:cs="Times"/>
          <w:noProof/>
          <w:szCs w:val="24"/>
          <w:lang w:eastAsia="es-CL"/>
        </w:rPr>
        <w:drawing>
          <wp:inline distT="0" distB="0" distL="0" distR="0" wp14:anchorId="7986D865" wp14:editId="452889E3">
            <wp:extent cx="1573530" cy="1079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7C7AA" w14:textId="77777777" w:rsidR="0075588A" w:rsidRPr="00E66D4E" w:rsidRDefault="0075588A" w:rsidP="0075588A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"/>
          <w:szCs w:val="24"/>
          <w:lang w:val="es-ES_tradnl"/>
        </w:rPr>
      </w:pPr>
      <w:r w:rsidRPr="00E66D4E">
        <w:rPr>
          <w:rFonts w:cs="Times"/>
          <w:szCs w:val="24"/>
          <w:lang w:val="es-ES_tradnl"/>
        </w:rPr>
        <w:t>FIRMA Y TIMBRE</w:t>
      </w:r>
    </w:p>
    <w:p w14:paraId="5B53BCDE" w14:textId="77777777" w:rsidR="0075588A" w:rsidRPr="00E66D4E" w:rsidRDefault="0075588A" w:rsidP="007558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"/>
          <w:szCs w:val="24"/>
          <w:lang w:val="es-ES_tradnl"/>
        </w:rPr>
      </w:pPr>
      <w:r w:rsidRPr="00E66D4E">
        <w:rPr>
          <w:rFonts w:cs="Times"/>
          <w:szCs w:val="24"/>
          <w:lang w:val="es-ES_tradnl"/>
        </w:rPr>
        <w:t>NOMBRE:</w:t>
      </w:r>
    </w:p>
    <w:p w14:paraId="36817115" w14:textId="3777BB8D" w:rsidR="0075588A" w:rsidRPr="00E66D4E" w:rsidRDefault="002F7B6E" w:rsidP="007558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"/>
          <w:szCs w:val="24"/>
          <w:lang w:val="es-ES_tradnl"/>
        </w:rPr>
      </w:pPr>
      <w:r>
        <w:rPr>
          <w:rFonts w:cs="Times"/>
          <w:szCs w:val="24"/>
          <w:lang w:val="es-ES_tradnl"/>
        </w:rPr>
        <w:t>RUT</w:t>
      </w:r>
      <w:r w:rsidR="0075588A" w:rsidRPr="00E66D4E">
        <w:rPr>
          <w:rFonts w:cs="Times"/>
          <w:szCs w:val="24"/>
          <w:lang w:val="es-ES_tradnl"/>
        </w:rPr>
        <w:t xml:space="preserve">: </w:t>
      </w:r>
    </w:p>
    <w:p w14:paraId="1EDC03B4" w14:textId="77777777" w:rsidR="0075588A" w:rsidRPr="00E66D4E" w:rsidRDefault="0075588A" w:rsidP="007558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MyriadPro-Cond"/>
          <w:szCs w:val="24"/>
        </w:rPr>
      </w:pPr>
      <w:r w:rsidRPr="00E66D4E">
        <w:rPr>
          <w:rFonts w:cs="Times"/>
          <w:szCs w:val="24"/>
          <w:lang w:val="es-ES_tradnl"/>
        </w:rPr>
        <w:t>FECHA:</w:t>
      </w:r>
    </w:p>
    <w:p w14:paraId="57BF241D" w14:textId="5096EA13" w:rsidR="0075588A" w:rsidRDefault="0075588A" w:rsidP="0036542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sz w:val="24"/>
          <w:szCs w:val="24"/>
          <w:lang w:val="es-ES_tradnl"/>
        </w:rPr>
      </w:pPr>
    </w:p>
    <w:p w14:paraId="0520E08B" w14:textId="77777777" w:rsidR="00216A80" w:rsidRDefault="00216A80" w:rsidP="0075588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sz w:val="24"/>
          <w:szCs w:val="24"/>
          <w:lang w:val="es-ES_tradnl"/>
        </w:rPr>
        <w:sectPr w:rsidR="00216A80" w:rsidSect="00CD349A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430E0037" w14:textId="3F283909" w:rsidR="0075588A" w:rsidRDefault="0075588A" w:rsidP="0075588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sz w:val="24"/>
          <w:szCs w:val="24"/>
          <w:lang w:val="es-ES_tradnl"/>
        </w:rPr>
      </w:pPr>
      <w:r w:rsidRPr="00365426">
        <w:rPr>
          <w:rFonts w:cs="Times"/>
          <w:b/>
          <w:bCs/>
          <w:sz w:val="24"/>
          <w:szCs w:val="24"/>
          <w:lang w:val="es-ES_tradnl"/>
        </w:rPr>
        <w:lastRenderedPageBreak/>
        <w:t xml:space="preserve">ANEXO </w:t>
      </w:r>
      <w:r w:rsidR="002F7B6E">
        <w:rPr>
          <w:rFonts w:cs="Times"/>
          <w:b/>
          <w:bCs/>
          <w:sz w:val="24"/>
          <w:szCs w:val="24"/>
          <w:lang w:val="es-ES_tradnl"/>
        </w:rPr>
        <w:t>2B</w:t>
      </w:r>
      <w:r w:rsidRPr="00365426">
        <w:rPr>
          <w:rFonts w:cs="Times"/>
          <w:b/>
          <w:bCs/>
          <w:sz w:val="24"/>
          <w:szCs w:val="24"/>
          <w:lang w:val="es-ES_tradnl"/>
        </w:rPr>
        <w:t xml:space="preserve"> </w:t>
      </w:r>
    </w:p>
    <w:p w14:paraId="0B2B0AB6" w14:textId="2E8AA358" w:rsidR="0075588A" w:rsidRDefault="0075588A" w:rsidP="00755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"/>
          <w:b/>
          <w:sz w:val="24"/>
          <w:szCs w:val="24"/>
          <w:lang w:val="es-ES_tradnl"/>
        </w:rPr>
      </w:pPr>
      <w:r w:rsidRPr="006B212A">
        <w:rPr>
          <w:rFonts w:cs="Times"/>
          <w:b/>
          <w:sz w:val="24"/>
          <w:szCs w:val="24"/>
          <w:lang w:val="es-ES_tradnl"/>
        </w:rPr>
        <w:t xml:space="preserve">CARTA </w:t>
      </w:r>
      <w:r>
        <w:rPr>
          <w:rFonts w:cs="Times"/>
          <w:b/>
          <w:sz w:val="24"/>
          <w:szCs w:val="24"/>
          <w:lang w:val="es-ES_tradnl"/>
        </w:rPr>
        <w:t xml:space="preserve">DE </w:t>
      </w:r>
      <w:r w:rsidRPr="006B212A">
        <w:rPr>
          <w:rFonts w:cs="Times"/>
          <w:b/>
          <w:sz w:val="24"/>
          <w:szCs w:val="24"/>
          <w:lang w:val="es-ES_tradnl"/>
        </w:rPr>
        <w:t xml:space="preserve">FACTIBILIDAD </w:t>
      </w:r>
    </w:p>
    <w:p w14:paraId="0D469B99" w14:textId="77777777" w:rsidR="0075588A" w:rsidRDefault="0075588A" w:rsidP="00755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"/>
          <w:b/>
          <w:sz w:val="24"/>
          <w:szCs w:val="24"/>
          <w:lang w:val="es-ES_tradnl"/>
        </w:rPr>
      </w:pPr>
      <w:r w:rsidRPr="006B212A">
        <w:rPr>
          <w:rFonts w:cs="Times"/>
          <w:b/>
          <w:sz w:val="24"/>
          <w:szCs w:val="24"/>
          <w:lang w:val="es-ES_tradnl"/>
        </w:rPr>
        <w:t>Y</w:t>
      </w:r>
    </w:p>
    <w:p w14:paraId="68CBE7E3" w14:textId="478EE942" w:rsidR="0075588A" w:rsidRDefault="0075588A" w:rsidP="00755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"/>
          <w:b/>
          <w:sz w:val="24"/>
          <w:szCs w:val="24"/>
          <w:lang w:val="es-ES_tradnl"/>
        </w:rPr>
      </w:pPr>
      <w:r w:rsidRPr="006B212A">
        <w:rPr>
          <w:rFonts w:cs="Times"/>
          <w:b/>
          <w:sz w:val="24"/>
          <w:szCs w:val="24"/>
          <w:lang w:val="es-ES_tradnl"/>
        </w:rPr>
        <w:t xml:space="preserve">COMPROMISO DE MANTENCIÓN </w:t>
      </w:r>
      <w:r w:rsidR="00F531CD">
        <w:rPr>
          <w:rFonts w:cs="Times"/>
          <w:b/>
          <w:sz w:val="24"/>
          <w:szCs w:val="24"/>
          <w:lang w:val="es-ES_tradnl"/>
        </w:rPr>
        <w:t>MUNICIPAL</w:t>
      </w:r>
    </w:p>
    <w:p w14:paraId="718BEF37" w14:textId="77777777" w:rsidR="0075588A" w:rsidRPr="00F531CD" w:rsidRDefault="0075588A" w:rsidP="00755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"/>
          <w:sz w:val="24"/>
          <w:szCs w:val="24"/>
          <w:lang w:val="es-ES_tradnl"/>
        </w:rPr>
      </w:pPr>
      <w:r w:rsidRPr="00F531CD">
        <w:rPr>
          <w:rFonts w:cs="Times"/>
          <w:sz w:val="24"/>
          <w:szCs w:val="24"/>
          <w:lang w:val="es-ES_tradnl"/>
        </w:rPr>
        <w:t>(solo para casos en que el terreno no sea área verde municipal)</w:t>
      </w:r>
    </w:p>
    <w:p w14:paraId="20650592" w14:textId="77777777" w:rsidR="0075588A" w:rsidRPr="00365426" w:rsidRDefault="0075588A" w:rsidP="0075588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  <w:lang w:val="es-ES_tradnl"/>
        </w:rPr>
      </w:pPr>
    </w:p>
    <w:p w14:paraId="5E937DCA" w14:textId="77777777" w:rsidR="0075588A" w:rsidRPr="00D958B1" w:rsidRDefault="0075588A" w:rsidP="0075588A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szCs w:val="20"/>
          <w:lang w:val="es-ES_tradnl"/>
        </w:rPr>
      </w:pPr>
      <w:r w:rsidRPr="00D958B1">
        <w:rPr>
          <w:rFonts w:cs="Times"/>
          <w:szCs w:val="20"/>
          <w:lang w:val="es-ES_tradnl"/>
        </w:rPr>
        <w:t>Fecha: ………………………………………………</w:t>
      </w:r>
    </w:p>
    <w:p w14:paraId="5B4DA0B9" w14:textId="390C1B97" w:rsidR="0075588A" w:rsidRPr="00D958B1" w:rsidRDefault="0075588A" w:rsidP="0075588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Cs w:val="20"/>
          <w:lang w:val="es-ES_tradnl"/>
        </w:rPr>
      </w:pPr>
      <w:r>
        <w:rPr>
          <w:rFonts w:cs="Times"/>
          <w:szCs w:val="20"/>
          <w:lang w:val="es-ES_tradnl"/>
        </w:rPr>
        <w:t xml:space="preserve">……………………………………………………………, representante legal de la </w:t>
      </w:r>
      <w:r w:rsidRPr="00D958B1">
        <w:rPr>
          <w:rFonts w:cs="Times"/>
          <w:szCs w:val="20"/>
          <w:lang w:val="es-ES_tradnl"/>
        </w:rPr>
        <w:t>organización comunitaria ………………………………………………………………………</w:t>
      </w:r>
      <w:r>
        <w:rPr>
          <w:rFonts w:cs="Times"/>
          <w:szCs w:val="20"/>
          <w:lang w:val="es-ES_tradnl"/>
        </w:rPr>
        <w:t xml:space="preserve"> </w:t>
      </w:r>
      <w:r w:rsidRPr="00D958B1">
        <w:rPr>
          <w:rFonts w:cs="Times"/>
          <w:szCs w:val="20"/>
          <w:lang w:val="es-ES_tradnl"/>
        </w:rPr>
        <w:t>del sector, localidad o barrio de</w:t>
      </w:r>
      <w:r>
        <w:rPr>
          <w:rFonts w:cs="Times"/>
          <w:szCs w:val="20"/>
          <w:lang w:val="es-ES_tradnl"/>
        </w:rPr>
        <w:t xml:space="preserve"> </w:t>
      </w:r>
      <w:r w:rsidRPr="00D958B1">
        <w:rPr>
          <w:rFonts w:cs="Times"/>
          <w:szCs w:val="20"/>
          <w:lang w:val="es-ES_tradnl"/>
        </w:rPr>
        <w:t>…………………………………………………………</w:t>
      </w:r>
      <w:r>
        <w:rPr>
          <w:rFonts w:cs="Times"/>
          <w:szCs w:val="20"/>
          <w:lang w:val="es-ES_tradnl"/>
        </w:rPr>
        <w:t xml:space="preserve">......... </w:t>
      </w:r>
      <w:r w:rsidRPr="00D958B1">
        <w:rPr>
          <w:rFonts w:cs="Times"/>
          <w:szCs w:val="20"/>
          <w:lang w:val="es-ES_tradnl"/>
        </w:rPr>
        <w:t xml:space="preserve">certifica </w:t>
      </w:r>
      <w:r>
        <w:rPr>
          <w:rFonts w:cs="Times"/>
          <w:szCs w:val="20"/>
          <w:lang w:val="es-ES_tradnl"/>
        </w:rPr>
        <w:t>que el terreno ubicado en la calle ……………………………………………………..………………....</w:t>
      </w:r>
      <w:r w:rsidRPr="00D958B1">
        <w:rPr>
          <w:rFonts w:cs="Times"/>
          <w:szCs w:val="20"/>
          <w:lang w:val="es-ES_tradnl"/>
        </w:rPr>
        <w:t>…………………………………………………</w:t>
      </w:r>
      <w:r>
        <w:rPr>
          <w:rFonts w:cs="Times"/>
          <w:szCs w:val="20"/>
          <w:lang w:val="es-ES_tradnl"/>
        </w:rPr>
        <w:t xml:space="preserve"> </w:t>
      </w:r>
      <w:r w:rsidRPr="00D958B1">
        <w:rPr>
          <w:rFonts w:cs="Times"/>
          <w:szCs w:val="20"/>
          <w:lang w:val="es-ES_tradnl"/>
        </w:rPr>
        <w:t>de la c</w:t>
      </w:r>
      <w:r>
        <w:rPr>
          <w:rFonts w:cs="Times"/>
          <w:szCs w:val="20"/>
          <w:lang w:val="es-ES_tradnl"/>
        </w:rPr>
        <w:t>omuna de …………………………………</w:t>
      </w:r>
      <w:r w:rsidRPr="00D958B1">
        <w:rPr>
          <w:rFonts w:cs="Times"/>
          <w:szCs w:val="20"/>
          <w:lang w:val="es-ES_tradnl"/>
        </w:rPr>
        <w:t>es un terreno de ……………m2, destinado a área verde comunitaria y es factible de ser intervenido por Fundación Mi Parque, siendo éste un terreno en comodato a ………………………………………………………………………………</w:t>
      </w:r>
      <w:r w:rsidR="00F531CD">
        <w:rPr>
          <w:rFonts w:cs="Times"/>
          <w:szCs w:val="20"/>
          <w:lang w:val="es-ES_tradnl"/>
        </w:rPr>
        <w:t xml:space="preserve"> .</w:t>
      </w:r>
      <w:r>
        <w:rPr>
          <w:rFonts w:cs="Times"/>
          <w:szCs w:val="20"/>
          <w:lang w:val="es-ES_tradnl"/>
        </w:rPr>
        <w:t xml:space="preserve"> Para certificar la propiedad del terreno, se adjunta </w:t>
      </w:r>
      <w:r w:rsidRPr="00D958B1">
        <w:rPr>
          <w:rFonts w:cs="Times"/>
          <w:szCs w:val="20"/>
          <w:lang w:val="es-ES_tradnl"/>
        </w:rPr>
        <w:t xml:space="preserve">el documento </w:t>
      </w:r>
      <w:r>
        <w:rPr>
          <w:rFonts w:cs="Times"/>
          <w:szCs w:val="20"/>
          <w:lang w:val="es-ES_tradnl"/>
        </w:rPr>
        <w:t>que comprueba el comodato</w:t>
      </w:r>
      <w:r w:rsidRPr="00D958B1">
        <w:rPr>
          <w:rFonts w:cs="Times"/>
          <w:szCs w:val="20"/>
          <w:lang w:val="es-ES_tradnl"/>
        </w:rPr>
        <w:t xml:space="preserve">. </w:t>
      </w:r>
    </w:p>
    <w:p w14:paraId="5EBED8DF" w14:textId="6C2F2A86" w:rsidR="0075588A" w:rsidRPr="00D958B1" w:rsidRDefault="00D42B93" w:rsidP="002F7B6E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Cs w:val="20"/>
          <w:lang w:val="es-ES_tradnl"/>
        </w:rPr>
      </w:pPr>
      <w:r>
        <w:rPr>
          <w:rFonts w:cs="Times"/>
          <w:szCs w:val="20"/>
          <w:lang w:val="es-ES_tradnl"/>
        </w:rPr>
        <w:t>El municipio de [Nombre municipio]</w:t>
      </w:r>
      <w:r w:rsidR="00B749A0">
        <w:rPr>
          <w:rFonts w:cs="Times"/>
          <w:szCs w:val="20"/>
          <w:lang w:val="es-ES_tradnl"/>
        </w:rPr>
        <w:t>………..</w:t>
      </w:r>
      <w:r>
        <w:rPr>
          <w:rFonts w:cs="Times"/>
          <w:szCs w:val="20"/>
          <w:lang w:val="es-ES_tradnl"/>
        </w:rPr>
        <w:t>…………………………………………., representado por …………………………………………</w:t>
      </w:r>
      <w:r w:rsidR="00B749A0">
        <w:rPr>
          <w:rFonts w:cs="Times"/>
          <w:szCs w:val="20"/>
          <w:lang w:val="es-ES_tradnl"/>
        </w:rPr>
        <w:t>………………………</w:t>
      </w:r>
      <w:r w:rsidR="00F531CD">
        <w:rPr>
          <w:rFonts w:cs="Times"/>
          <w:szCs w:val="20"/>
          <w:lang w:val="es-ES_tradnl"/>
        </w:rPr>
        <w:t>…………………………</w:t>
      </w:r>
      <w:r>
        <w:rPr>
          <w:rFonts w:cs="Times"/>
          <w:szCs w:val="20"/>
          <w:lang w:val="es-ES_tradnl"/>
        </w:rPr>
        <w:t xml:space="preserve"> </w:t>
      </w:r>
      <w:r w:rsidRPr="00E66D4E">
        <w:rPr>
          <w:rFonts w:cs="Times"/>
          <w:szCs w:val="24"/>
          <w:lang w:val="es-ES_tradnl"/>
        </w:rPr>
        <w:t>[Nombre y cargo Director Aseo y Ornato o SECPLAC o Alcalde</w:t>
      </w:r>
      <w:r>
        <w:rPr>
          <w:rFonts w:cs="Times"/>
          <w:szCs w:val="24"/>
          <w:lang w:val="es-ES_tradnl"/>
        </w:rPr>
        <w:t>]</w:t>
      </w:r>
      <w:r w:rsidRPr="00D958B1">
        <w:rPr>
          <w:rFonts w:cs="Times"/>
          <w:szCs w:val="20"/>
          <w:lang w:val="es-ES_tradnl"/>
        </w:rPr>
        <w:t xml:space="preserve"> </w:t>
      </w:r>
      <w:r w:rsidR="0075588A" w:rsidRPr="00D958B1">
        <w:rPr>
          <w:rFonts w:cs="Times"/>
          <w:szCs w:val="20"/>
          <w:lang w:val="es-ES_tradnl"/>
        </w:rPr>
        <w:t xml:space="preserve">se compromete a asumir la responsabilidad del cuidado y mantención general del área verde, considerando riego periódico, poda y limpieza. </w:t>
      </w:r>
    </w:p>
    <w:p w14:paraId="5A92DF04" w14:textId="77777777" w:rsidR="0075588A" w:rsidRPr="00D958B1" w:rsidRDefault="0075588A" w:rsidP="0075588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Cs w:val="20"/>
          <w:lang w:val="es-ES_tradnl"/>
        </w:rPr>
      </w:pPr>
    </w:p>
    <w:p w14:paraId="4F828DE5" w14:textId="77777777" w:rsidR="0075588A" w:rsidRPr="00D958B1" w:rsidRDefault="0075588A" w:rsidP="0075588A">
      <w:pPr>
        <w:widowControl w:val="0"/>
        <w:jc w:val="center"/>
        <w:rPr>
          <w:szCs w:val="20"/>
        </w:rPr>
      </w:pPr>
      <w:r w:rsidRPr="00D958B1">
        <w:rPr>
          <w:szCs w:val="20"/>
        </w:rPr>
        <w:t>_____________________________________</w:t>
      </w:r>
    </w:p>
    <w:p w14:paraId="7E321851" w14:textId="0D827E03" w:rsidR="0075588A" w:rsidRDefault="0075588A" w:rsidP="0075588A">
      <w:pPr>
        <w:jc w:val="center"/>
        <w:rPr>
          <w:rFonts w:cs="Times"/>
          <w:szCs w:val="20"/>
          <w:lang w:val="es-ES_tradnl"/>
        </w:rPr>
      </w:pPr>
      <w:r>
        <w:rPr>
          <w:rFonts w:cs="Times"/>
          <w:szCs w:val="20"/>
          <w:lang w:val="es-ES_tradnl"/>
        </w:rPr>
        <w:t>FIRMA</w:t>
      </w:r>
      <w:r w:rsidR="00216A80">
        <w:rPr>
          <w:rFonts w:cs="Times"/>
          <w:szCs w:val="20"/>
          <w:lang w:val="es-ES_tradnl"/>
        </w:rPr>
        <w:t xml:space="preserve"> </w:t>
      </w:r>
      <w:r>
        <w:rPr>
          <w:rFonts w:cs="Times"/>
          <w:szCs w:val="20"/>
          <w:lang w:val="es-ES_tradnl"/>
        </w:rPr>
        <w:t>NOMBRE REPRESENTANTE LEGAL</w:t>
      </w:r>
      <w:r w:rsidR="002F7B6E">
        <w:rPr>
          <w:rFonts w:cs="Times"/>
          <w:szCs w:val="20"/>
          <w:lang w:val="es-ES_tradnl"/>
        </w:rPr>
        <w:t xml:space="preserve"> ORGANIZACIÓN COMUNITARIA</w:t>
      </w:r>
      <w:r w:rsidRPr="00D958B1">
        <w:rPr>
          <w:rFonts w:cs="Times"/>
          <w:szCs w:val="20"/>
          <w:lang w:val="es-ES_tradnl"/>
        </w:rPr>
        <w:t>:</w:t>
      </w:r>
    </w:p>
    <w:p w14:paraId="6BC41A3F" w14:textId="1823FB6A" w:rsidR="002F7B6E" w:rsidRDefault="0075588A" w:rsidP="002F7B6E">
      <w:pPr>
        <w:jc w:val="center"/>
        <w:rPr>
          <w:rFonts w:cs="Times"/>
          <w:szCs w:val="20"/>
          <w:lang w:val="es-ES_tradnl"/>
        </w:rPr>
      </w:pPr>
      <w:r w:rsidRPr="00D958B1">
        <w:rPr>
          <w:rFonts w:cs="Times"/>
          <w:szCs w:val="20"/>
          <w:lang w:val="es-ES_tradnl"/>
        </w:rPr>
        <w:t>RUT:</w:t>
      </w:r>
    </w:p>
    <w:p w14:paraId="165BCE17" w14:textId="016E0F92" w:rsidR="00F531CD" w:rsidRDefault="00F531CD" w:rsidP="002F7B6E">
      <w:pPr>
        <w:jc w:val="center"/>
        <w:rPr>
          <w:rFonts w:cs="Times"/>
          <w:szCs w:val="20"/>
          <w:lang w:val="es-ES_tradnl"/>
        </w:rPr>
      </w:pPr>
    </w:p>
    <w:p w14:paraId="2B786C95" w14:textId="77777777" w:rsidR="002F7B6E" w:rsidRPr="00D958B1" w:rsidRDefault="002F7B6E" w:rsidP="002F7B6E">
      <w:pPr>
        <w:widowControl w:val="0"/>
        <w:jc w:val="center"/>
        <w:rPr>
          <w:szCs w:val="20"/>
        </w:rPr>
      </w:pPr>
      <w:r w:rsidRPr="00D958B1">
        <w:rPr>
          <w:szCs w:val="20"/>
        </w:rPr>
        <w:t>_____________________________________</w:t>
      </w:r>
    </w:p>
    <w:p w14:paraId="45EA6CBE" w14:textId="7E12B506" w:rsidR="002F7B6E" w:rsidRPr="00D958B1" w:rsidRDefault="002F7B6E" w:rsidP="002F7B6E">
      <w:pPr>
        <w:jc w:val="center"/>
        <w:rPr>
          <w:rFonts w:cs="Times"/>
          <w:szCs w:val="20"/>
          <w:lang w:val="es-ES_tradnl"/>
        </w:rPr>
      </w:pPr>
      <w:r>
        <w:rPr>
          <w:rFonts w:cs="Times"/>
          <w:szCs w:val="20"/>
          <w:lang w:val="es-ES_tradnl"/>
        </w:rPr>
        <w:t>FIRMA Y TIMBRE</w:t>
      </w:r>
    </w:p>
    <w:p w14:paraId="4D5A7BFB" w14:textId="28842035" w:rsidR="002F7B6E" w:rsidRDefault="002F7B6E" w:rsidP="002F7B6E">
      <w:pPr>
        <w:jc w:val="center"/>
        <w:rPr>
          <w:rFonts w:cs="Times"/>
          <w:szCs w:val="20"/>
          <w:lang w:val="es-ES_tradnl"/>
        </w:rPr>
      </w:pPr>
      <w:r>
        <w:rPr>
          <w:rFonts w:cs="Times"/>
          <w:szCs w:val="20"/>
          <w:lang w:val="es-ES_tradnl"/>
        </w:rPr>
        <w:t>NOMBRE REPRESENTANTE MUNICIPIO</w:t>
      </w:r>
      <w:r w:rsidRPr="00D958B1">
        <w:rPr>
          <w:rFonts w:cs="Times"/>
          <w:szCs w:val="20"/>
          <w:lang w:val="es-ES_tradnl"/>
        </w:rPr>
        <w:t>:</w:t>
      </w:r>
    </w:p>
    <w:p w14:paraId="06ECE195" w14:textId="6228F0FC" w:rsidR="002F7B6E" w:rsidRPr="0075588A" w:rsidRDefault="002F7B6E" w:rsidP="002F7B6E">
      <w:pPr>
        <w:jc w:val="center"/>
        <w:rPr>
          <w:rFonts w:cs="Times"/>
          <w:szCs w:val="20"/>
          <w:lang w:val="es-ES_tradnl"/>
        </w:rPr>
      </w:pPr>
      <w:r w:rsidRPr="00D958B1">
        <w:rPr>
          <w:rFonts w:cs="Times"/>
          <w:szCs w:val="20"/>
          <w:lang w:val="es-ES_tradnl"/>
        </w:rPr>
        <w:t>RUT:</w:t>
      </w:r>
    </w:p>
    <w:sectPr w:rsidR="002F7B6E" w:rsidRPr="0075588A" w:rsidSect="00CD349A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5A017B" w16cid:durableId="270637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84B07" w14:textId="77777777" w:rsidR="00B87BB8" w:rsidRDefault="00B87BB8" w:rsidP="00BA6649">
      <w:pPr>
        <w:spacing w:after="0" w:line="240" w:lineRule="auto"/>
      </w:pPr>
      <w:r>
        <w:separator/>
      </w:r>
    </w:p>
  </w:endnote>
  <w:endnote w:type="continuationSeparator" w:id="0">
    <w:p w14:paraId="26906652" w14:textId="77777777" w:rsidR="00B87BB8" w:rsidRDefault="00B87BB8" w:rsidP="00BA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A38B1" w14:textId="647ACB0F" w:rsidR="006A6463" w:rsidRDefault="006A6463">
    <w:pPr>
      <w:pStyle w:val="Piedepgina"/>
    </w:pPr>
    <w:r>
      <w:t>|</w:t>
    </w:r>
  </w:p>
  <w:p w14:paraId="05230246" w14:textId="77777777" w:rsidR="00BC37AF" w:rsidRDefault="00BC37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6F0F4" w14:textId="77777777" w:rsidR="00B87BB8" w:rsidRDefault="00B87BB8" w:rsidP="00BA6649">
      <w:pPr>
        <w:spacing w:after="0" w:line="240" w:lineRule="auto"/>
      </w:pPr>
      <w:r>
        <w:separator/>
      </w:r>
    </w:p>
  </w:footnote>
  <w:footnote w:type="continuationSeparator" w:id="0">
    <w:p w14:paraId="77ACE37F" w14:textId="77777777" w:rsidR="00B87BB8" w:rsidRDefault="00B87BB8" w:rsidP="00BA6649">
      <w:pPr>
        <w:spacing w:after="0" w:line="240" w:lineRule="auto"/>
      </w:pPr>
      <w:r>
        <w:continuationSeparator/>
      </w:r>
    </w:p>
  </w:footnote>
  <w:footnote w:id="1">
    <w:p w14:paraId="1BF99CA8" w14:textId="6A14FDB7" w:rsidR="00BC37AF" w:rsidRPr="00700D57" w:rsidRDefault="00BC37AF" w:rsidP="0060178B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60178B">
        <w:rPr>
          <w:sz w:val="20"/>
        </w:rPr>
        <w:t>De esta forma, no podrán postular organizaciones del Estado o gubernamentales, tales como municipalidades, departamentos municipales, colegios municipalizados, servicios y organismos públicos, ni tampoc</w:t>
      </w:r>
      <w:r>
        <w:rPr>
          <w:sz w:val="20"/>
        </w:rPr>
        <w:t>o personas naturales que tengan</w:t>
      </w:r>
      <w:r w:rsidRPr="0060178B">
        <w:rPr>
          <w:sz w:val="20"/>
        </w:rPr>
        <w:t xml:space="preserve"> interés o propósitos de carácter económico.</w:t>
      </w:r>
    </w:p>
    <w:p w14:paraId="4209804D" w14:textId="06B09222" w:rsidR="00BC37AF" w:rsidRDefault="00BC37AF">
      <w:pPr>
        <w:pStyle w:val="Textonotapie"/>
      </w:pPr>
    </w:p>
  </w:footnote>
  <w:footnote w:id="2">
    <w:p w14:paraId="7AFC72C7" w14:textId="39D83731" w:rsidR="00BD4BD8" w:rsidRDefault="00BD4BD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F62D2">
        <w:rPr>
          <w:sz w:val="20"/>
        </w:rPr>
        <w:t>El equipo técnico de Fundación Mi Parque definirá, a través de un cruce de datos socio territoriales la pertinencia de la postulación.</w:t>
      </w:r>
      <w:r>
        <w:rPr>
          <w:sz w:val="20"/>
        </w:rPr>
        <w:t xml:space="preserve"> De tener dudas sobre la pertinencia, los postulantes podrán hacer la consulta previa a través del mail del concurso (ver punto 5)</w:t>
      </w:r>
    </w:p>
  </w:footnote>
  <w:footnote w:id="3">
    <w:p w14:paraId="53B8697D" w14:textId="0AEF0442" w:rsidR="00D94496" w:rsidRDefault="00D94496" w:rsidP="00D9449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94496">
        <w:rPr>
          <w:sz w:val="20"/>
          <w:szCs w:val="20"/>
        </w:rPr>
        <w:t xml:space="preserve">Con fecha </w:t>
      </w:r>
      <w:r>
        <w:rPr>
          <w:sz w:val="20"/>
          <w:szCs w:val="20"/>
        </w:rPr>
        <w:t>07</w:t>
      </w:r>
      <w:r w:rsidRPr="00D94496">
        <w:rPr>
          <w:sz w:val="20"/>
          <w:szCs w:val="20"/>
        </w:rPr>
        <w:t xml:space="preserve"> de </w:t>
      </w:r>
      <w:r>
        <w:rPr>
          <w:sz w:val="20"/>
          <w:szCs w:val="20"/>
        </w:rPr>
        <w:t>diciembre</w:t>
      </w:r>
      <w:r w:rsidRPr="00D94496">
        <w:rPr>
          <w:sz w:val="20"/>
          <w:szCs w:val="20"/>
        </w:rPr>
        <w:t xml:space="preserve"> de 202</w:t>
      </w:r>
      <w:r>
        <w:rPr>
          <w:sz w:val="20"/>
          <w:szCs w:val="20"/>
        </w:rPr>
        <w:t>2</w:t>
      </w:r>
      <w:r w:rsidRPr="00D94496">
        <w:rPr>
          <w:sz w:val="20"/>
          <w:szCs w:val="20"/>
        </w:rPr>
        <w:t xml:space="preserve">, el comité organizador decide extender el plazo original </w:t>
      </w:r>
      <w:r>
        <w:rPr>
          <w:sz w:val="20"/>
          <w:szCs w:val="20"/>
        </w:rPr>
        <w:t xml:space="preserve">de postulación </w:t>
      </w:r>
      <w:r w:rsidRPr="00D94496">
        <w:rPr>
          <w:sz w:val="20"/>
          <w:szCs w:val="20"/>
        </w:rPr>
        <w:t>(</w:t>
      </w:r>
      <w:r>
        <w:rPr>
          <w:sz w:val="20"/>
          <w:szCs w:val="20"/>
        </w:rPr>
        <w:t>09</w:t>
      </w:r>
      <w:r w:rsidRPr="00D94496">
        <w:rPr>
          <w:sz w:val="20"/>
          <w:szCs w:val="20"/>
        </w:rPr>
        <w:t xml:space="preserve"> de </w:t>
      </w:r>
      <w:r>
        <w:rPr>
          <w:sz w:val="20"/>
          <w:szCs w:val="20"/>
        </w:rPr>
        <w:t>diciembre</w:t>
      </w:r>
      <w:r w:rsidRPr="00D94496">
        <w:rPr>
          <w:sz w:val="20"/>
          <w:szCs w:val="20"/>
        </w:rPr>
        <w:t xml:space="preserve">) hasta el </w:t>
      </w:r>
      <w:r>
        <w:rPr>
          <w:sz w:val="20"/>
          <w:szCs w:val="20"/>
        </w:rPr>
        <w:t>16</w:t>
      </w:r>
      <w:r w:rsidRPr="00D94496">
        <w:rPr>
          <w:sz w:val="20"/>
          <w:szCs w:val="20"/>
        </w:rPr>
        <w:t xml:space="preserve"> de </w:t>
      </w:r>
      <w:r>
        <w:rPr>
          <w:sz w:val="20"/>
          <w:szCs w:val="20"/>
        </w:rPr>
        <w:t>diciembre</w:t>
      </w:r>
      <w:r w:rsidRPr="00D94496">
        <w:rPr>
          <w:sz w:val="20"/>
          <w:szCs w:val="20"/>
        </w:rPr>
        <w:t>.</w:t>
      </w:r>
    </w:p>
  </w:footnote>
  <w:footnote w:id="4">
    <w:p w14:paraId="18D808AC" w14:textId="2BD9BE4C" w:rsidR="00A23040" w:rsidRDefault="00A2304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94496">
        <w:rPr>
          <w:sz w:val="20"/>
          <w:szCs w:val="20"/>
        </w:rPr>
        <w:t xml:space="preserve">Con fecha </w:t>
      </w:r>
      <w:r>
        <w:rPr>
          <w:sz w:val="20"/>
          <w:szCs w:val="20"/>
        </w:rPr>
        <w:t>07</w:t>
      </w:r>
      <w:r w:rsidRPr="00D94496">
        <w:rPr>
          <w:sz w:val="20"/>
          <w:szCs w:val="20"/>
        </w:rPr>
        <w:t xml:space="preserve"> de </w:t>
      </w:r>
      <w:r>
        <w:rPr>
          <w:sz w:val="20"/>
          <w:szCs w:val="20"/>
        </w:rPr>
        <w:t>diciembre</w:t>
      </w:r>
      <w:r w:rsidRPr="00D94496">
        <w:rPr>
          <w:sz w:val="20"/>
          <w:szCs w:val="20"/>
        </w:rPr>
        <w:t xml:space="preserve"> de 202</w:t>
      </w:r>
      <w:r>
        <w:rPr>
          <w:sz w:val="20"/>
          <w:szCs w:val="20"/>
        </w:rPr>
        <w:t>2</w:t>
      </w:r>
      <w:r w:rsidRPr="00D94496">
        <w:rPr>
          <w:sz w:val="20"/>
          <w:szCs w:val="20"/>
        </w:rPr>
        <w:t xml:space="preserve">, el comité organizador decide extender el plazo original </w:t>
      </w:r>
      <w:r>
        <w:rPr>
          <w:sz w:val="20"/>
          <w:szCs w:val="20"/>
        </w:rPr>
        <w:t xml:space="preserve">de postulación </w:t>
      </w:r>
      <w:r w:rsidRPr="00D94496">
        <w:rPr>
          <w:sz w:val="20"/>
          <w:szCs w:val="20"/>
        </w:rPr>
        <w:t>(</w:t>
      </w:r>
      <w:r>
        <w:rPr>
          <w:sz w:val="20"/>
          <w:szCs w:val="20"/>
        </w:rPr>
        <w:t>09</w:t>
      </w:r>
      <w:r w:rsidRPr="00D94496">
        <w:rPr>
          <w:sz w:val="20"/>
          <w:szCs w:val="20"/>
        </w:rPr>
        <w:t xml:space="preserve"> de </w:t>
      </w:r>
      <w:r>
        <w:rPr>
          <w:sz w:val="20"/>
          <w:szCs w:val="20"/>
        </w:rPr>
        <w:t>diciembre</w:t>
      </w:r>
      <w:r w:rsidRPr="00D94496">
        <w:rPr>
          <w:sz w:val="20"/>
          <w:szCs w:val="20"/>
        </w:rPr>
        <w:t xml:space="preserve">) hasta el </w:t>
      </w:r>
      <w:r>
        <w:rPr>
          <w:sz w:val="20"/>
          <w:szCs w:val="20"/>
        </w:rPr>
        <w:t>16</w:t>
      </w:r>
      <w:r w:rsidRPr="00D94496">
        <w:rPr>
          <w:sz w:val="20"/>
          <w:szCs w:val="20"/>
        </w:rPr>
        <w:t xml:space="preserve"> de </w:t>
      </w:r>
      <w:r>
        <w:rPr>
          <w:sz w:val="20"/>
          <w:szCs w:val="20"/>
        </w:rPr>
        <w:t>diciembre</w:t>
      </w:r>
      <w:r w:rsidRPr="00D94496">
        <w:rPr>
          <w:sz w:val="20"/>
          <w:szCs w:val="20"/>
        </w:rPr>
        <w:t>.</w:t>
      </w:r>
      <w:r w:rsidR="00D700B6">
        <w:rPr>
          <w:sz w:val="20"/>
          <w:szCs w:val="20"/>
        </w:rPr>
        <w:t xml:space="preserve"> Por lo que todas las fechas del concurso se aplazan también de una semana</w:t>
      </w:r>
    </w:p>
  </w:footnote>
  <w:footnote w:id="5">
    <w:p w14:paraId="42ACF557" w14:textId="1E97759A" w:rsidR="00F43045" w:rsidRPr="00F43045" w:rsidRDefault="00BC37AF" w:rsidP="00E31329">
      <w:pPr>
        <w:pStyle w:val="Textonotapie"/>
        <w:jc w:val="both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E31329">
        <w:rPr>
          <w:sz w:val="20"/>
          <w:szCs w:val="20"/>
        </w:rPr>
        <w:t xml:space="preserve">Este concurso está formulado para aportar a comunidades </w:t>
      </w:r>
      <w:r w:rsidR="00963532">
        <w:rPr>
          <w:sz w:val="20"/>
          <w:szCs w:val="20"/>
        </w:rPr>
        <w:t>en condiciones de vulnerabilidad</w:t>
      </w:r>
      <w:r w:rsidR="00963532" w:rsidRPr="00E31329">
        <w:rPr>
          <w:sz w:val="20"/>
          <w:szCs w:val="20"/>
        </w:rPr>
        <w:t xml:space="preserve"> </w:t>
      </w:r>
      <w:r w:rsidRPr="00E31329">
        <w:rPr>
          <w:sz w:val="20"/>
          <w:szCs w:val="20"/>
        </w:rPr>
        <w:t>y con carencias urbanas. Por lo mismo, se considerarán como prioritarios los sectores socioeconómicamente más vulnerables y con mayor carencia de áreas verdes</w:t>
      </w:r>
      <w:r w:rsidR="00963532">
        <w:rPr>
          <w:sz w:val="20"/>
          <w:szCs w:val="20"/>
        </w:rPr>
        <w:t>.</w:t>
      </w:r>
    </w:p>
  </w:footnote>
  <w:footnote w:id="6">
    <w:p w14:paraId="20E566C2" w14:textId="5CEFF64B" w:rsidR="00F43045" w:rsidRDefault="00F4304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43045">
        <w:rPr>
          <w:sz w:val="20"/>
          <w:szCs w:val="20"/>
        </w:rPr>
        <w:t xml:space="preserve">Las comunas beneficiadas previamente por el Concurso son: Puerto Montt, Los Andes, </w:t>
      </w:r>
      <w:proofErr w:type="spellStart"/>
      <w:r w:rsidRPr="00F43045">
        <w:rPr>
          <w:sz w:val="20"/>
          <w:szCs w:val="20"/>
        </w:rPr>
        <w:t>Chañaral</w:t>
      </w:r>
      <w:proofErr w:type="spellEnd"/>
      <w:r w:rsidRPr="00F43045">
        <w:rPr>
          <w:sz w:val="20"/>
          <w:szCs w:val="20"/>
        </w:rPr>
        <w:t xml:space="preserve">, Talca, Recoleta, La </w:t>
      </w:r>
      <w:proofErr w:type="spellStart"/>
      <w:r w:rsidRPr="00F43045">
        <w:rPr>
          <w:sz w:val="20"/>
          <w:szCs w:val="20"/>
        </w:rPr>
        <w:t>Pintana</w:t>
      </w:r>
      <w:proofErr w:type="spellEnd"/>
      <w:r w:rsidRPr="00F43045">
        <w:rPr>
          <w:sz w:val="20"/>
          <w:szCs w:val="20"/>
        </w:rPr>
        <w:t>, Maipú y Arica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5B29B" w14:textId="03B80553" w:rsidR="00BC37AF" w:rsidRPr="00B86F98" w:rsidRDefault="00FE2306" w:rsidP="00CA3DAD">
    <w:pPr>
      <w:spacing w:after="0" w:line="240" w:lineRule="auto"/>
      <w:rPr>
        <w:rFonts w:eastAsia="Times New Roman" w:cs="Arial"/>
        <w:color w:val="000000"/>
        <w:sz w:val="18"/>
        <w:szCs w:val="18"/>
        <w:lang w:eastAsia="es-CL"/>
      </w:rPr>
    </w:pPr>
    <w:r w:rsidRPr="00B86F98">
      <w:rPr>
        <w:rFonts w:eastAsia="Times New Roman" w:cs="Arial"/>
        <w:noProof/>
        <w:color w:val="000000"/>
        <w:sz w:val="18"/>
        <w:szCs w:val="18"/>
        <w:lang w:eastAsia="es-CL"/>
      </w:rPr>
      <w:drawing>
        <wp:anchor distT="0" distB="0" distL="114300" distR="114300" simplePos="0" relativeHeight="251667968" behindDoc="0" locked="0" layoutInCell="1" allowOverlap="1" wp14:anchorId="313B50AF" wp14:editId="463D88DB">
          <wp:simplePos x="0" y="0"/>
          <wp:positionH relativeFrom="margin">
            <wp:posOffset>2798445</wp:posOffset>
          </wp:positionH>
          <wp:positionV relativeFrom="topMargin">
            <wp:posOffset>354330</wp:posOffset>
          </wp:positionV>
          <wp:extent cx="1158240" cy="526415"/>
          <wp:effectExtent l="0" t="0" r="3810" b="6985"/>
          <wp:wrapSquare wrapText="bothSides"/>
          <wp:docPr id="1" name="0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gen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3BC">
      <w:rPr>
        <w:rFonts w:eastAsia="Times New Roman" w:cs="Arial"/>
        <w:noProof/>
        <w:color w:val="000000"/>
        <w:sz w:val="18"/>
        <w:szCs w:val="18"/>
        <w:lang w:eastAsia="es-CL"/>
      </w:rPr>
      <w:drawing>
        <wp:anchor distT="0" distB="0" distL="114300" distR="114300" simplePos="0" relativeHeight="251668992" behindDoc="0" locked="0" layoutInCell="1" allowOverlap="1" wp14:anchorId="4AF18B4A" wp14:editId="07C0F385">
          <wp:simplePos x="0" y="0"/>
          <wp:positionH relativeFrom="margin">
            <wp:posOffset>1118870</wp:posOffset>
          </wp:positionH>
          <wp:positionV relativeFrom="paragraph">
            <wp:posOffset>-198755</wp:posOffset>
          </wp:positionV>
          <wp:extent cx="1541780" cy="731520"/>
          <wp:effectExtent l="0" t="0" r="0" b="0"/>
          <wp:wrapSquare wrapText="bothSides"/>
          <wp:docPr id="2" name="Imagen 2" descr="C:\Users\Arquitecto12\Downloads\TU BARRIO AZU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quitecto12\Downloads\TU BARRIO AZUL (2)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48" b="27007"/>
                  <a:stretch/>
                </pic:blipFill>
                <pic:spPr bwMode="auto">
                  <a:xfrm>
                    <a:off x="0" y="0"/>
                    <a:ext cx="15417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1CFAF" w14:textId="4E6D3510" w:rsidR="00BC37AF" w:rsidRPr="00FC6687" w:rsidRDefault="00BC37AF" w:rsidP="00CA3DAD">
    <w:pPr>
      <w:pStyle w:val="Encabezado"/>
      <w:jc w:val="center"/>
    </w:pPr>
  </w:p>
  <w:p w14:paraId="38192B4A" w14:textId="13961DF6" w:rsidR="00BC37AF" w:rsidRDefault="00BC37AF">
    <w:pPr>
      <w:pStyle w:val="Encabezado"/>
    </w:pPr>
  </w:p>
  <w:p w14:paraId="492E4ACF" w14:textId="77777777" w:rsidR="00BC37AF" w:rsidRDefault="00BC37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774" w:hanging="348"/>
      </w:pPr>
      <w:rPr>
        <w:rFonts w:ascii="Calibri" w:hAnsi="Calibri" w:cs="Calibri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644" w:hanging="348"/>
      </w:pPr>
    </w:lvl>
    <w:lvl w:ilvl="2">
      <w:numFmt w:val="bullet"/>
      <w:lvlText w:val="•"/>
      <w:lvlJc w:val="left"/>
      <w:pPr>
        <w:ind w:left="2468" w:hanging="348"/>
      </w:pPr>
    </w:lvl>
    <w:lvl w:ilvl="3">
      <w:numFmt w:val="bullet"/>
      <w:lvlText w:val="•"/>
      <w:lvlJc w:val="left"/>
      <w:pPr>
        <w:ind w:left="3292" w:hanging="348"/>
      </w:pPr>
    </w:lvl>
    <w:lvl w:ilvl="4">
      <w:numFmt w:val="bullet"/>
      <w:lvlText w:val="•"/>
      <w:lvlJc w:val="left"/>
      <w:pPr>
        <w:ind w:left="4116" w:hanging="348"/>
      </w:pPr>
    </w:lvl>
    <w:lvl w:ilvl="5">
      <w:numFmt w:val="bullet"/>
      <w:lvlText w:val="•"/>
      <w:lvlJc w:val="left"/>
      <w:pPr>
        <w:ind w:left="4940" w:hanging="348"/>
      </w:pPr>
    </w:lvl>
    <w:lvl w:ilvl="6">
      <w:numFmt w:val="bullet"/>
      <w:lvlText w:val="•"/>
      <w:lvlJc w:val="left"/>
      <w:pPr>
        <w:ind w:left="5764" w:hanging="348"/>
      </w:pPr>
    </w:lvl>
    <w:lvl w:ilvl="7">
      <w:numFmt w:val="bullet"/>
      <w:lvlText w:val="•"/>
      <w:lvlJc w:val="left"/>
      <w:pPr>
        <w:ind w:left="6588" w:hanging="348"/>
      </w:pPr>
    </w:lvl>
    <w:lvl w:ilvl="8">
      <w:numFmt w:val="bullet"/>
      <w:lvlText w:val="•"/>
      <w:lvlJc w:val="left"/>
      <w:pPr>
        <w:ind w:left="7412" w:hanging="348"/>
      </w:pPr>
    </w:lvl>
  </w:abstractNum>
  <w:abstractNum w:abstractNumId="1" w15:restartNumberingAfterBreak="0">
    <w:nsid w:val="07A201F7"/>
    <w:multiLevelType w:val="multilevel"/>
    <w:tmpl w:val="2B107F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3B4476"/>
    <w:multiLevelType w:val="hybridMultilevel"/>
    <w:tmpl w:val="3C38C03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39093A"/>
    <w:multiLevelType w:val="hybridMultilevel"/>
    <w:tmpl w:val="32D6A52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81555"/>
    <w:multiLevelType w:val="hybridMultilevel"/>
    <w:tmpl w:val="ECD2D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D0D"/>
    <w:multiLevelType w:val="hybridMultilevel"/>
    <w:tmpl w:val="273EC884"/>
    <w:lvl w:ilvl="0" w:tplc="C55008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C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5268"/>
    <w:multiLevelType w:val="hybridMultilevel"/>
    <w:tmpl w:val="2CB4758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E2007"/>
    <w:multiLevelType w:val="hybridMultilevel"/>
    <w:tmpl w:val="B50ADB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0102A"/>
    <w:multiLevelType w:val="hybridMultilevel"/>
    <w:tmpl w:val="BBE498A8"/>
    <w:lvl w:ilvl="0" w:tplc="169CDDA6">
      <w:start w:val="1"/>
      <w:numFmt w:val="upperLetter"/>
      <w:lvlText w:val="%1."/>
      <w:lvlJc w:val="left"/>
      <w:pPr>
        <w:ind w:left="720" w:hanging="360"/>
      </w:pPr>
      <w:rPr>
        <w:rFonts w:cs="MyriadPro-Cond" w:hint="default"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D2292"/>
    <w:multiLevelType w:val="multilevel"/>
    <w:tmpl w:val="03C03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CC74F1"/>
    <w:multiLevelType w:val="hybridMultilevel"/>
    <w:tmpl w:val="2622565E"/>
    <w:lvl w:ilvl="0" w:tplc="DCF2DA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C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76715"/>
    <w:multiLevelType w:val="hybridMultilevel"/>
    <w:tmpl w:val="A77834E6"/>
    <w:lvl w:ilvl="0" w:tplc="DCF2DA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Cond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B72AC"/>
    <w:multiLevelType w:val="hybridMultilevel"/>
    <w:tmpl w:val="A8B01722"/>
    <w:lvl w:ilvl="0" w:tplc="D18A2FB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32"/>
    <w:rsid w:val="000032F8"/>
    <w:rsid w:val="0000352F"/>
    <w:rsid w:val="00005F2F"/>
    <w:rsid w:val="0001442C"/>
    <w:rsid w:val="000178D9"/>
    <w:rsid w:val="0001794E"/>
    <w:rsid w:val="00020132"/>
    <w:rsid w:val="000211A7"/>
    <w:rsid w:val="00023FC1"/>
    <w:rsid w:val="0003512F"/>
    <w:rsid w:val="00035EAD"/>
    <w:rsid w:val="00040B0F"/>
    <w:rsid w:val="000438A7"/>
    <w:rsid w:val="00056D57"/>
    <w:rsid w:val="0006320A"/>
    <w:rsid w:val="00064C2C"/>
    <w:rsid w:val="00075975"/>
    <w:rsid w:val="00076D99"/>
    <w:rsid w:val="000828FA"/>
    <w:rsid w:val="000917B7"/>
    <w:rsid w:val="000A03BC"/>
    <w:rsid w:val="000A085D"/>
    <w:rsid w:val="000A13D2"/>
    <w:rsid w:val="000A34CC"/>
    <w:rsid w:val="000A40FF"/>
    <w:rsid w:val="000A4AF3"/>
    <w:rsid w:val="000B1435"/>
    <w:rsid w:val="000B31AB"/>
    <w:rsid w:val="000C249C"/>
    <w:rsid w:val="000C4AE7"/>
    <w:rsid w:val="000D0181"/>
    <w:rsid w:val="000D17C5"/>
    <w:rsid w:val="000D23AB"/>
    <w:rsid w:val="000D3CA9"/>
    <w:rsid w:val="000D5A35"/>
    <w:rsid w:val="000E224B"/>
    <w:rsid w:val="000E2633"/>
    <w:rsid w:val="000F18F3"/>
    <w:rsid w:val="000F50E0"/>
    <w:rsid w:val="001022C7"/>
    <w:rsid w:val="00102C08"/>
    <w:rsid w:val="00104BC0"/>
    <w:rsid w:val="0011012D"/>
    <w:rsid w:val="00116360"/>
    <w:rsid w:val="001175AE"/>
    <w:rsid w:val="00122032"/>
    <w:rsid w:val="001227E0"/>
    <w:rsid w:val="00131179"/>
    <w:rsid w:val="00131451"/>
    <w:rsid w:val="001326FD"/>
    <w:rsid w:val="00132A8A"/>
    <w:rsid w:val="00133AD8"/>
    <w:rsid w:val="001346AD"/>
    <w:rsid w:val="00141328"/>
    <w:rsid w:val="0014310F"/>
    <w:rsid w:val="001455D7"/>
    <w:rsid w:val="00145D15"/>
    <w:rsid w:val="00166634"/>
    <w:rsid w:val="00167997"/>
    <w:rsid w:val="00171DD4"/>
    <w:rsid w:val="00172863"/>
    <w:rsid w:val="00177037"/>
    <w:rsid w:val="00180F2C"/>
    <w:rsid w:val="001816FC"/>
    <w:rsid w:val="001858C1"/>
    <w:rsid w:val="0018739F"/>
    <w:rsid w:val="0019512D"/>
    <w:rsid w:val="00197744"/>
    <w:rsid w:val="00197F2D"/>
    <w:rsid w:val="001A44EC"/>
    <w:rsid w:val="001B1E6A"/>
    <w:rsid w:val="001B41F9"/>
    <w:rsid w:val="001C028B"/>
    <w:rsid w:val="001C2A20"/>
    <w:rsid w:val="001D601A"/>
    <w:rsid w:val="001E1EA1"/>
    <w:rsid w:val="001F62D2"/>
    <w:rsid w:val="001F6E81"/>
    <w:rsid w:val="0021113C"/>
    <w:rsid w:val="00213441"/>
    <w:rsid w:val="00216A80"/>
    <w:rsid w:val="00220D47"/>
    <w:rsid w:val="00235AEC"/>
    <w:rsid w:val="00235E77"/>
    <w:rsid w:val="00246322"/>
    <w:rsid w:val="002532B5"/>
    <w:rsid w:val="00254273"/>
    <w:rsid w:val="002654AA"/>
    <w:rsid w:val="00270C2C"/>
    <w:rsid w:val="00271245"/>
    <w:rsid w:val="00274620"/>
    <w:rsid w:val="00285F71"/>
    <w:rsid w:val="002921DE"/>
    <w:rsid w:val="002A1D42"/>
    <w:rsid w:val="002B5DD8"/>
    <w:rsid w:val="002C20DF"/>
    <w:rsid w:val="002C5A16"/>
    <w:rsid w:val="002D0EB2"/>
    <w:rsid w:val="002D55DF"/>
    <w:rsid w:val="002E48FE"/>
    <w:rsid w:val="002F7B6E"/>
    <w:rsid w:val="00302935"/>
    <w:rsid w:val="00313890"/>
    <w:rsid w:val="00320393"/>
    <w:rsid w:val="00330E6C"/>
    <w:rsid w:val="00332B7F"/>
    <w:rsid w:val="003357CA"/>
    <w:rsid w:val="0033669A"/>
    <w:rsid w:val="00341401"/>
    <w:rsid w:val="00341A84"/>
    <w:rsid w:val="00353920"/>
    <w:rsid w:val="00365426"/>
    <w:rsid w:val="00365F3A"/>
    <w:rsid w:val="00371604"/>
    <w:rsid w:val="0037312C"/>
    <w:rsid w:val="0037577E"/>
    <w:rsid w:val="00390699"/>
    <w:rsid w:val="00394912"/>
    <w:rsid w:val="003B38F3"/>
    <w:rsid w:val="003B4334"/>
    <w:rsid w:val="003B715D"/>
    <w:rsid w:val="003C1A85"/>
    <w:rsid w:val="003C2DF9"/>
    <w:rsid w:val="003E72A8"/>
    <w:rsid w:val="003E750E"/>
    <w:rsid w:val="003F2746"/>
    <w:rsid w:val="00400E1D"/>
    <w:rsid w:val="00410354"/>
    <w:rsid w:val="00415577"/>
    <w:rsid w:val="00416CD5"/>
    <w:rsid w:val="0042467A"/>
    <w:rsid w:val="00427C98"/>
    <w:rsid w:val="00430B22"/>
    <w:rsid w:val="00434007"/>
    <w:rsid w:val="00434996"/>
    <w:rsid w:val="00443543"/>
    <w:rsid w:val="004457F0"/>
    <w:rsid w:val="00457A33"/>
    <w:rsid w:val="00462B00"/>
    <w:rsid w:val="00473C5C"/>
    <w:rsid w:val="0047436C"/>
    <w:rsid w:val="004829CD"/>
    <w:rsid w:val="00494FEE"/>
    <w:rsid w:val="004A39E8"/>
    <w:rsid w:val="004B0532"/>
    <w:rsid w:val="004B2C93"/>
    <w:rsid w:val="004B4335"/>
    <w:rsid w:val="004B7D5A"/>
    <w:rsid w:val="004C08E3"/>
    <w:rsid w:val="004C1859"/>
    <w:rsid w:val="004D2D3A"/>
    <w:rsid w:val="004D59A5"/>
    <w:rsid w:val="004E62E4"/>
    <w:rsid w:val="004E63C4"/>
    <w:rsid w:val="004E6D35"/>
    <w:rsid w:val="0050091C"/>
    <w:rsid w:val="00510D45"/>
    <w:rsid w:val="0051235F"/>
    <w:rsid w:val="00513512"/>
    <w:rsid w:val="00516F78"/>
    <w:rsid w:val="00517136"/>
    <w:rsid w:val="00522EBA"/>
    <w:rsid w:val="00525FE8"/>
    <w:rsid w:val="005274C7"/>
    <w:rsid w:val="005302F2"/>
    <w:rsid w:val="005371C2"/>
    <w:rsid w:val="00552D03"/>
    <w:rsid w:val="00555353"/>
    <w:rsid w:val="00562E21"/>
    <w:rsid w:val="00564C15"/>
    <w:rsid w:val="00565892"/>
    <w:rsid w:val="00573BBA"/>
    <w:rsid w:val="00575F13"/>
    <w:rsid w:val="00583260"/>
    <w:rsid w:val="00583A16"/>
    <w:rsid w:val="00592404"/>
    <w:rsid w:val="00595529"/>
    <w:rsid w:val="005959E8"/>
    <w:rsid w:val="005A35B2"/>
    <w:rsid w:val="005A5317"/>
    <w:rsid w:val="005A7E2A"/>
    <w:rsid w:val="005B26E5"/>
    <w:rsid w:val="005B45AA"/>
    <w:rsid w:val="005B75E1"/>
    <w:rsid w:val="005C1231"/>
    <w:rsid w:val="005D118D"/>
    <w:rsid w:val="005D45EC"/>
    <w:rsid w:val="005D4F59"/>
    <w:rsid w:val="005E1CE0"/>
    <w:rsid w:val="005E3EE1"/>
    <w:rsid w:val="005E44A9"/>
    <w:rsid w:val="005F27B0"/>
    <w:rsid w:val="0060178B"/>
    <w:rsid w:val="006017F8"/>
    <w:rsid w:val="00602737"/>
    <w:rsid w:val="006048FA"/>
    <w:rsid w:val="00613509"/>
    <w:rsid w:val="00616E3D"/>
    <w:rsid w:val="00621A66"/>
    <w:rsid w:val="00622C2E"/>
    <w:rsid w:val="00627097"/>
    <w:rsid w:val="00631E59"/>
    <w:rsid w:val="006340E0"/>
    <w:rsid w:val="00642A09"/>
    <w:rsid w:val="0064621E"/>
    <w:rsid w:val="0065242F"/>
    <w:rsid w:val="0066025B"/>
    <w:rsid w:val="00663CC9"/>
    <w:rsid w:val="00667359"/>
    <w:rsid w:val="00671A57"/>
    <w:rsid w:val="00671F37"/>
    <w:rsid w:val="00672411"/>
    <w:rsid w:val="006724FF"/>
    <w:rsid w:val="0068103A"/>
    <w:rsid w:val="006821A3"/>
    <w:rsid w:val="00687593"/>
    <w:rsid w:val="00694C13"/>
    <w:rsid w:val="00695EAC"/>
    <w:rsid w:val="00696A8C"/>
    <w:rsid w:val="006A5D2A"/>
    <w:rsid w:val="006A6463"/>
    <w:rsid w:val="006A76D2"/>
    <w:rsid w:val="006B38F5"/>
    <w:rsid w:val="006B559C"/>
    <w:rsid w:val="006C6D6E"/>
    <w:rsid w:val="006D542B"/>
    <w:rsid w:val="006F0689"/>
    <w:rsid w:val="006F2428"/>
    <w:rsid w:val="00700D57"/>
    <w:rsid w:val="00705815"/>
    <w:rsid w:val="0070585D"/>
    <w:rsid w:val="007070D6"/>
    <w:rsid w:val="00707340"/>
    <w:rsid w:val="007073E6"/>
    <w:rsid w:val="00715425"/>
    <w:rsid w:val="00721FF7"/>
    <w:rsid w:val="007225D3"/>
    <w:rsid w:val="007247C4"/>
    <w:rsid w:val="007321A3"/>
    <w:rsid w:val="00734CE2"/>
    <w:rsid w:val="00735062"/>
    <w:rsid w:val="007362AD"/>
    <w:rsid w:val="00737AFB"/>
    <w:rsid w:val="00740DFB"/>
    <w:rsid w:val="0074465E"/>
    <w:rsid w:val="00754E2C"/>
    <w:rsid w:val="0075588A"/>
    <w:rsid w:val="00797BD4"/>
    <w:rsid w:val="007A04E8"/>
    <w:rsid w:val="007A1559"/>
    <w:rsid w:val="007B47F7"/>
    <w:rsid w:val="007B5D41"/>
    <w:rsid w:val="007C1148"/>
    <w:rsid w:val="007C6AE4"/>
    <w:rsid w:val="007C6CC2"/>
    <w:rsid w:val="007C7B71"/>
    <w:rsid w:val="007E29C9"/>
    <w:rsid w:val="007E5AFE"/>
    <w:rsid w:val="0080326A"/>
    <w:rsid w:val="00804E60"/>
    <w:rsid w:val="00811808"/>
    <w:rsid w:val="00820602"/>
    <w:rsid w:val="0082180A"/>
    <w:rsid w:val="00824702"/>
    <w:rsid w:val="0082558D"/>
    <w:rsid w:val="0083220B"/>
    <w:rsid w:val="0084453E"/>
    <w:rsid w:val="00853EF9"/>
    <w:rsid w:val="008575C6"/>
    <w:rsid w:val="008628D3"/>
    <w:rsid w:val="008704CC"/>
    <w:rsid w:val="008720FF"/>
    <w:rsid w:val="00873B37"/>
    <w:rsid w:val="00880D8D"/>
    <w:rsid w:val="00880DEA"/>
    <w:rsid w:val="00882AD7"/>
    <w:rsid w:val="00894E87"/>
    <w:rsid w:val="00895256"/>
    <w:rsid w:val="008A28B6"/>
    <w:rsid w:val="008A2BAD"/>
    <w:rsid w:val="008A3281"/>
    <w:rsid w:val="008B206E"/>
    <w:rsid w:val="008C1036"/>
    <w:rsid w:val="008C110B"/>
    <w:rsid w:val="008C320C"/>
    <w:rsid w:val="008C3AC0"/>
    <w:rsid w:val="008D0B04"/>
    <w:rsid w:val="008D7006"/>
    <w:rsid w:val="008D7593"/>
    <w:rsid w:val="008E4D92"/>
    <w:rsid w:val="008F4BE9"/>
    <w:rsid w:val="00903ECC"/>
    <w:rsid w:val="009154F1"/>
    <w:rsid w:val="00921D2F"/>
    <w:rsid w:val="009355BA"/>
    <w:rsid w:val="00944963"/>
    <w:rsid w:val="009472BB"/>
    <w:rsid w:val="00952B57"/>
    <w:rsid w:val="00963532"/>
    <w:rsid w:val="009675E0"/>
    <w:rsid w:val="00986FDA"/>
    <w:rsid w:val="009979DA"/>
    <w:rsid w:val="009A00A8"/>
    <w:rsid w:val="009A29A2"/>
    <w:rsid w:val="009A3B4A"/>
    <w:rsid w:val="009B2525"/>
    <w:rsid w:val="009C1A60"/>
    <w:rsid w:val="009C3547"/>
    <w:rsid w:val="009D0EF6"/>
    <w:rsid w:val="009D2A26"/>
    <w:rsid w:val="009D6DB9"/>
    <w:rsid w:val="009E1F51"/>
    <w:rsid w:val="009E46F1"/>
    <w:rsid w:val="009E5B65"/>
    <w:rsid w:val="009E7BAF"/>
    <w:rsid w:val="00A01DF3"/>
    <w:rsid w:val="00A047D7"/>
    <w:rsid w:val="00A072AE"/>
    <w:rsid w:val="00A101EF"/>
    <w:rsid w:val="00A103C3"/>
    <w:rsid w:val="00A11E3E"/>
    <w:rsid w:val="00A13DB7"/>
    <w:rsid w:val="00A23040"/>
    <w:rsid w:val="00A23AAF"/>
    <w:rsid w:val="00A24156"/>
    <w:rsid w:val="00A2427D"/>
    <w:rsid w:val="00A2631C"/>
    <w:rsid w:val="00A319BF"/>
    <w:rsid w:val="00A41A43"/>
    <w:rsid w:val="00A41B92"/>
    <w:rsid w:val="00A4219D"/>
    <w:rsid w:val="00A45005"/>
    <w:rsid w:val="00A45511"/>
    <w:rsid w:val="00A515D9"/>
    <w:rsid w:val="00A52DD3"/>
    <w:rsid w:val="00A535CA"/>
    <w:rsid w:val="00A6676B"/>
    <w:rsid w:val="00A77E20"/>
    <w:rsid w:val="00A86794"/>
    <w:rsid w:val="00AA38D1"/>
    <w:rsid w:val="00AB153C"/>
    <w:rsid w:val="00AB5EDF"/>
    <w:rsid w:val="00AC0AD2"/>
    <w:rsid w:val="00AC4310"/>
    <w:rsid w:val="00AC6164"/>
    <w:rsid w:val="00AE0EA9"/>
    <w:rsid w:val="00AE19FC"/>
    <w:rsid w:val="00AE4E0E"/>
    <w:rsid w:val="00AE63BC"/>
    <w:rsid w:val="00AE7DB2"/>
    <w:rsid w:val="00AF016F"/>
    <w:rsid w:val="00B042D5"/>
    <w:rsid w:val="00B045C6"/>
    <w:rsid w:val="00B056FF"/>
    <w:rsid w:val="00B172D1"/>
    <w:rsid w:val="00B40627"/>
    <w:rsid w:val="00B41A1C"/>
    <w:rsid w:val="00B47A99"/>
    <w:rsid w:val="00B52A4E"/>
    <w:rsid w:val="00B53F6B"/>
    <w:rsid w:val="00B612A1"/>
    <w:rsid w:val="00B65F55"/>
    <w:rsid w:val="00B749A0"/>
    <w:rsid w:val="00B83762"/>
    <w:rsid w:val="00B87BB8"/>
    <w:rsid w:val="00BA5114"/>
    <w:rsid w:val="00BA65B2"/>
    <w:rsid w:val="00BA6649"/>
    <w:rsid w:val="00BB0AE6"/>
    <w:rsid w:val="00BB1526"/>
    <w:rsid w:val="00BC37AF"/>
    <w:rsid w:val="00BD1173"/>
    <w:rsid w:val="00BD2242"/>
    <w:rsid w:val="00BD3278"/>
    <w:rsid w:val="00BD4BD8"/>
    <w:rsid w:val="00BD6731"/>
    <w:rsid w:val="00BE14FA"/>
    <w:rsid w:val="00BE1EA6"/>
    <w:rsid w:val="00BE54D2"/>
    <w:rsid w:val="00BE712D"/>
    <w:rsid w:val="00BF1E1C"/>
    <w:rsid w:val="00BF2067"/>
    <w:rsid w:val="00BF26EB"/>
    <w:rsid w:val="00BF702F"/>
    <w:rsid w:val="00C0715E"/>
    <w:rsid w:val="00C14F64"/>
    <w:rsid w:val="00C27672"/>
    <w:rsid w:val="00C31409"/>
    <w:rsid w:val="00C339B1"/>
    <w:rsid w:val="00C33C15"/>
    <w:rsid w:val="00C428DB"/>
    <w:rsid w:val="00C454A0"/>
    <w:rsid w:val="00C47EE6"/>
    <w:rsid w:val="00C6174F"/>
    <w:rsid w:val="00C641B2"/>
    <w:rsid w:val="00C643E3"/>
    <w:rsid w:val="00C67FFD"/>
    <w:rsid w:val="00C717A6"/>
    <w:rsid w:val="00C72B48"/>
    <w:rsid w:val="00C82D8A"/>
    <w:rsid w:val="00C87A46"/>
    <w:rsid w:val="00C9096B"/>
    <w:rsid w:val="00C9160C"/>
    <w:rsid w:val="00C927E1"/>
    <w:rsid w:val="00C94B2E"/>
    <w:rsid w:val="00C950C6"/>
    <w:rsid w:val="00CA2C00"/>
    <w:rsid w:val="00CA3DAD"/>
    <w:rsid w:val="00CA5A69"/>
    <w:rsid w:val="00CC68AE"/>
    <w:rsid w:val="00CD2BBC"/>
    <w:rsid w:val="00CD349A"/>
    <w:rsid w:val="00CD7888"/>
    <w:rsid w:val="00CE17B1"/>
    <w:rsid w:val="00CE22C9"/>
    <w:rsid w:val="00CE2478"/>
    <w:rsid w:val="00CE5FBD"/>
    <w:rsid w:val="00CF0124"/>
    <w:rsid w:val="00CF3E0A"/>
    <w:rsid w:val="00D07582"/>
    <w:rsid w:val="00D1246B"/>
    <w:rsid w:val="00D13F31"/>
    <w:rsid w:val="00D313BD"/>
    <w:rsid w:val="00D351D6"/>
    <w:rsid w:val="00D36793"/>
    <w:rsid w:val="00D416A3"/>
    <w:rsid w:val="00D42B93"/>
    <w:rsid w:val="00D44C1B"/>
    <w:rsid w:val="00D568AC"/>
    <w:rsid w:val="00D57A01"/>
    <w:rsid w:val="00D61E52"/>
    <w:rsid w:val="00D627FE"/>
    <w:rsid w:val="00D700B6"/>
    <w:rsid w:val="00D72E55"/>
    <w:rsid w:val="00D76F8F"/>
    <w:rsid w:val="00D83F11"/>
    <w:rsid w:val="00D84969"/>
    <w:rsid w:val="00D90006"/>
    <w:rsid w:val="00D915A6"/>
    <w:rsid w:val="00D92E68"/>
    <w:rsid w:val="00D94496"/>
    <w:rsid w:val="00D96799"/>
    <w:rsid w:val="00DC5BA9"/>
    <w:rsid w:val="00DC70C2"/>
    <w:rsid w:val="00DD4953"/>
    <w:rsid w:val="00DD7EC2"/>
    <w:rsid w:val="00DE2825"/>
    <w:rsid w:val="00DF2157"/>
    <w:rsid w:val="00DF4A41"/>
    <w:rsid w:val="00DF7A02"/>
    <w:rsid w:val="00E008E0"/>
    <w:rsid w:val="00E012B1"/>
    <w:rsid w:val="00E1162D"/>
    <w:rsid w:val="00E15A0C"/>
    <w:rsid w:val="00E22178"/>
    <w:rsid w:val="00E244FE"/>
    <w:rsid w:val="00E26747"/>
    <w:rsid w:val="00E31329"/>
    <w:rsid w:val="00E4290C"/>
    <w:rsid w:val="00E5420E"/>
    <w:rsid w:val="00E86833"/>
    <w:rsid w:val="00E87BDF"/>
    <w:rsid w:val="00E938D3"/>
    <w:rsid w:val="00E96732"/>
    <w:rsid w:val="00EA6899"/>
    <w:rsid w:val="00EC0E6A"/>
    <w:rsid w:val="00EC114D"/>
    <w:rsid w:val="00ED3BF3"/>
    <w:rsid w:val="00EE49A0"/>
    <w:rsid w:val="00EE4F6B"/>
    <w:rsid w:val="00EF3DAF"/>
    <w:rsid w:val="00F0146E"/>
    <w:rsid w:val="00F03D63"/>
    <w:rsid w:val="00F04734"/>
    <w:rsid w:val="00F06A57"/>
    <w:rsid w:val="00F07CBF"/>
    <w:rsid w:val="00F243C9"/>
    <w:rsid w:val="00F24A16"/>
    <w:rsid w:val="00F27741"/>
    <w:rsid w:val="00F31C85"/>
    <w:rsid w:val="00F33F74"/>
    <w:rsid w:val="00F40C75"/>
    <w:rsid w:val="00F42365"/>
    <w:rsid w:val="00F43045"/>
    <w:rsid w:val="00F46686"/>
    <w:rsid w:val="00F47CAF"/>
    <w:rsid w:val="00F50C37"/>
    <w:rsid w:val="00F51AB4"/>
    <w:rsid w:val="00F531CD"/>
    <w:rsid w:val="00F55BF6"/>
    <w:rsid w:val="00F57284"/>
    <w:rsid w:val="00F60428"/>
    <w:rsid w:val="00F65D76"/>
    <w:rsid w:val="00F72BF3"/>
    <w:rsid w:val="00F907A3"/>
    <w:rsid w:val="00FA07D4"/>
    <w:rsid w:val="00FA1DAB"/>
    <w:rsid w:val="00FB1426"/>
    <w:rsid w:val="00FC1A50"/>
    <w:rsid w:val="00FC2FEB"/>
    <w:rsid w:val="00FC3473"/>
    <w:rsid w:val="00FC5077"/>
    <w:rsid w:val="00FD0956"/>
    <w:rsid w:val="00FD0F69"/>
    <w:rsid w:val="00FD3AB8"/>
    <w:rsid w:val="00FE2306"/>
    <w:rsid w:val="00FE25FA"/>
    <w:rsid w:val="00FE5BE6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9C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7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0D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C0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A6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649"/>
  </w:style>
  <w:style w:type="paragraph" w:styleId="Piedepgina">
    <w:name w:val="footer"/>
    <w:basedOn w:val="Normal"/>
    <w:link w:val="PiedepginaCar"/>
    <w:uiPriority w:val="99"/>
    <w:unhideWhenUsed/>
    <w:rsid w:val="00BA6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649"/>
  </w:style>
  <w:style w:type="character" w:styleId="Refdecomentario">
    <w:name w:val="annotation reference"/>
    <w:basedOn w:val="Fuentedeprrafopredeter"/>
    <w:uiPriority w:val="99"/>
    <w:semiHidden/>
    <w:unhideWhenUsed/>
    <w:rsid w:val="004C0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C0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C0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8E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612A1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DD7EC2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022C7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22C7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1022C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AC0AD2"/>
  </w:style>
  <w:style w:type="table" w:styleId="Tablaconcuadrcula">
    <w:name w:val="Table Grid"/>
    <w:basedOn w:val="Tablanormal"/>
    <w:uiPriority w:val="59"/>
    <w:rsid w:val="00A2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Fuentedeprrafopredeter"/>
    <w:rsid w:val="00A77E20"/>
  </w:style>
  <w:style w:type="paragraph" w:styleId="Textoindependiente">
    <w:name w:val="Body Text"/>
    <w:basedOn w:val="Normal"/>
    <w:link w:val="TextoindependienteCar"/>
    <w:uiPriority w:val="1"/>
    <w:qFormat/>
    <w:rsid w:val="002134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3441"/>
    <w:rPr>
      <w:rFonts w:ascii="Calibri" w:eastAsiaTheme="minorEastAsia" w:hAnsi="Calibri" w:cs="Calibri"/>
      <w:sz w:val="24"/>
      <w:szCs w:val="24"/>
      <w:lang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80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73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DA7F-7F5B-4EEF-B0DE-6CA19F05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3351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2022-11-02T14:47:00Z</dcterms:created>
  <dcterms:modified xsi:type="dcterms:W3CDTF">2022-12-07T17:00:00Z</dcterms:modified>
</cp:coreProperties>
</file>